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0CE1" w14:textId="02D739DD" w:rsidR="006A1E70" w:rsidRDefault="002D517E" w:rsidP="006A1E70">
      <w:pPr>
        <w:jc w:val="center"/>
        <w:rPr>
          <w:rFonts w:ascii="Times New Roman" w:hAnsi="Times New Roman"/>
          <w:b/>
          <w:sz w:val="32"/>
        </w:rPr>
      </w:pPr>
      <w:r>
        <w:rPr>
          <w:noProof/>
          <w:lang w:val="en-US"/>
        </w:rPr>
        <w:drawing>
          <wp:inline distT="0" distB="0" distL="0" distR="0" wp14:anchorId="2C0E0CA0" wp14:editId="6C39974B">
            <wp:extent cx="19240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933450"/>
                    </a:xfrm>
                    <a:prstGeom prst="rect">
                      <a:avLst/>
                    </a:prstGeom>
                    <a:noFill/>
                    <a:ln>
                      <a:noFill/>
                    </a:ln>
                  </pic:spPr>
                </pic:pic>
              </a:graphicData>
            </a:graphic>
          </wp:inline>
        </w:drawing>
      </w:r>
    </w:p>
    <w:p w14:paraId="1E90B828" w14:textId="0E836E19" w:rsidR="006A1E70" w:rsidRDefault="006A1E70" w:rsidP="006A1E70">
      <w:pPr>
        <w:jc w:val="center"/>
        <w:rPr>
          <w:rFonts w:ascii="Times New Roman" w:hAnsi="Times New Roman"/>
          <w:b/>
          <w:sz w:val="40"/>
        </w:rPr>
      </w:pPr>
    </w:p>
    <w:p w14:paraId="3D809737" w14:textId="128DFC00" w:rsidR="006A1E70" w:rsidRDefault="00C27E67" w:rsidP="006A1E70">
      <w:pPr>
        <w:jc w:val="center"/>
        <w:rPr>
          <w:rFonts w:ascii="Times New Roman" w:hAnsi="Times New Roman"/>
          <w:b/>
          <w:sz w:val="32"/>
        </w:rPr>
      </w:pPr>
      <w:bookmarkStart w:id="0" w:name="_Hlk205110478"/>
      <w:r>
        <w:rPr>
          <w:rFonts w:ascii="Times New Roman" w:hAnsi="Times New Roman"/>
          <w:b/>
          <w:sz w:val="32"/>
        </w:rPr>
        <w:t>5</w:t>
      </w:r>
      <w:r w:rsidR="00DF1622">
        <w:rPr>
          <w:rFonts w:ascii="Times New Roman" w:hAnsi="Times New Roman"/>
          <w:b/>
          <w:sz w:val="32"/>
        </w:rPr>
        <w:t>7</w:t>
      </w:r>
      <w:r w:rsidR="00D52D18">
        <w:rPr>
          <w:rFonts w:ascii="Times New Roman" w:hAnsi="Times New Roman"/>
          <w:b/>
          <w:sz w:val="32"/>
        </w:rPr>
        <w:t>th</w:t>
      </w:r>
      <w:r w:rsidR="006A1E70">
        <w:rPr>
          <w:rFonts w:ascii="Times New Roman" w:hAnsi="Times New Roman"/>
          <w:b/>
          <w:sz w:val="32"/>
        </w:rPr>
        <w:t xml:space="preserve"> ANNUAL GENERAL ASSEMBLY</w:t>
      </w:r>
    </w:p>
    <w:bookmarkEnd w:id="0"/>
    <w:p w14:paraId="0935F6DF" w14:textId="44F09C53" w:rsidR="00556903" w:rsidRPr="006F3E13" w:rsidRDefault="00556903" w:rsidP="006A1E70">
      <w:pPr>
        <w:jc w:val="center"/>
        <w:rPr>
          <w:rFonts w:ascii="Times New Roman" w:hAnsi="Times New Roman"/>
          <w:b/>
        </w:rPr>
      </w:pPr>
    </w:p>
    <w:p w14:paraId="764C6CF9" w14:textId="01A5FB9B" w:rsidR="00F26134" w:rsidRPr="00D52D18" w:rsidRDefault="0002634D" w:rsidP="00F26134">
      <w:pPr>
        <w:jc w:val="center"/>
        <w:rPr>
          <w:rFonts w:ascii="Times New Roman" w:hAnsi="Times New Roman"/>
          <w:b/>
          <w:sz w:val="28"/>
          <w:szCs w:val="28"/>
          <w:lang w:val="en-US"/>
        </w:rPr>
      </w:pPr>
      <w:bookmarkStart w:id="1" w:name="_Hlk218501849"/>
      <w:bookmarkStart w:id="2" w:name="OLE_LINK3"/>
      <w:r>
        <w:rPr>
          <w:rFonts w:ascii="Times New Roman" w:hAnsi="Times New Roman"/>
          <w:b/>
          <w:sz w:val="28"/>
          <w:szCs w:val="28"/>
          <w:lang w:val="en-US"/>
        </w:rPr>
        <w:t xml:space="preserve">Post-AGA </w:t>
      </w:r>
      <w:r w:rsidR="006F4879">
        <w:rPr>
          <w:rFonts w:ascii="Times New Roman" w:hAnsi="Times New Roman"/>
          <w:b/>
          <w:sz w:val="28"/>
          <w:szCs w:val="28"/>
          <w:lang w:val="en-US"/>
        </w:rPr>
        <w:t xml:space="preserve">Tour </w:t>
      </w:r>
      <w:r>
        <w:rPr>
          <w:rFonts w:ascii="Times New Roman" w:hAnsi="Times New Roman"/>
          <w:b/>
          <w:sz w:val="28"/>
          <w:szCs w:val="28"/>
          <w:lang w:val="en-US"/>
        </w:rPr>
        <w:t>(New Zealand</w:t>
      </w:r>
      <w:r w:rsidR="006F4879">
        <w:rPr>
          <w:rFonts w:ascii="Times New Roman" w:hAnsi="Times New Roman"/>
          <w:b/>
          <w:sz w:val="28"/>
          <w:szCs w:val="28"/>
          <w:lang w:val="en-US"/>
        </w:rPr>
        <w:t>,</w:t>
      </w:r>
      <w:r>
        <w:rPr>
          <w:rFonts w:ascii="Times New Roman" w:hAnsi="Times New Roman"/>
          <w:b/>
          <w:sz w:val="28"/>
          <w:szCs w:val="28"/>
          <w:lang w:val="en-US"/>
        </w:rPr>
        <w:t xml:space="preserve"> North Island)</w:t>
      </w:r>
    </w:p>
    <w:p w14:paraId="6CFD93DA" w14:textId="337FE372" w:rsidR="00D52D18" w:rsidRPr="006F3E13" w:rsidRDefault="00D52D18" w:rsidP="00D52D18">
      <w:pPr>
        <w:jc w:val="center"/>
        <w:rPr>
          <w:rFonts w:ascii="Times New Roman" w:hAnsi="Times New Roman"/>
          <w:b/>
          <w:sz w:val="12"/>
          <w:szCs w:val="12"/>
        </w:rPr>
      </w:pPr>
    </w:p>
    <w:p w14:paraId="571DF4BA" w14:textId="772ACACD" w:rsidR="00D52D18" w:rsidRDefault="006F3E13" w:rsidP="00D52D18">
      <w:pPr>
        <w:jc w:val="center"/>
        <w:rPr>
          <w:rFonts w:ascii="Times New Roman" w:hAnsi="Times New Roman"/>
          <w:b/>
          <w:sz w:val="28"/>
          <w:szCs w:val="28"/>
        </w:rPr>
      </w:pPr>
      <w:r>
        <w:rPr>
          <w:rFonts w:ascii="Times New Roman" w:hAnsi="Times New Roman"/>
          <w:b/>
          <w:sz w:val="28"/>
          <w:szCs w:val="28"/>
        </w:rPr>
        <w:t>1</w:t>
      </w:r>
      <w:r w:rsidR="00BE2867">
        <w:rPr>
          <w:rFonts w:ascii="Times New Roman" w:hAnsi="Times New Roman"/>
          <w:b/>
          <w:sz w:val="28"/>
          <w:szCs w:val="28"/>
        </w:rPr>
        <w:t>5</w:t>
      </w:r>
      <w:r>
        <w:rPr>
          <w:rFonts w:ascii="Times New Roman" w:hAnsi="Times New Roman"/>
          <w:b/>
          <w:sz w:val="28"/>
          <w:szCs w:val="28"/>
        </w:rPr>
        <w:t>–</w:t>
      </w:r>
      <w:r w:rsidR="00BE2867">
        <w:rPr>
          <w:rFonts w:ascii="Times New Roman" w:hAnsi="Times New Roman"/>
          <w:b/>
          <w:sz w:val="28"/>
          <w:szCs w:val="28"/>
        </w:rPr>
        <w:t>1</w:t>
      </w:r>
      <w:r w:rsidR="00CD329F">
        <w:rPr>
          <w:rFonts w:ascii="Times New Roman" w:hAnsi="Times New Roman"/>
          <w:b/>
          <w:sz w:val="28"/>
          <w:szCs w:val="28"/>
        </w:rPr>
        <w:t>9</w:t>
      </w:r>
      <w:r w:rsidR="00150862">
        <w:rPr>
          <w:rFonts w:ascii="Times New Roman" w:hAnsi="Times New Roman"/>
          <w:b/>
          <w:sz w:val="28"/>
          <w:szCs w:val="28"/>
        </w:rPr>
        <w:t xml:space="preserve"> October </w:t>
      </w:r>
      <w:r w:rsidR="00D52D18">
        <w:rPr>
          <w:rFonts w:ascii="Times New Roman" w:hAnsi="Times New Roman"/>
          <w:b/>
          <w:sz w:val="28"/>
          <w:szCs w:val="28"/>
        </w:rPr>
        <w:t>202</w:t>
      </w:r>
      <w:r>
        <w:rPr>
          <w:rFonts w:ascii="Times New Roman" w:hAnsi="Times New Roman"/>
          <w:b/>
          <w:sz w:val="28"/>
          <w:szCs w:val="28"/>
        </w:rPr>
        <w:t>6</w:t>
      </w:r>
    </w:p>
    <w:bookmarkEnd w:id="1"/>
    <w:p w14:paraId="6BEB5008" w14:textId="21A824BE" w:rsidR="006F3E13" w:rsidRDefault="006F3E13" w:rsidP="00D52D18">
      <w:pPr>
        <w:jc w:val="center"/>
        <w:rPr>
          <w:rFonts w:ascii="Times New Roman" w:hAnsi="Times New Roman"/>
          <w:b/>
          <w:sz w:val="28"/>
          <w:szCs w:val="28"/>
        </w:rPr>
      </w:pPr>
    </w:p>
    <w:p w14:paraId="41730A85" w14:textId="2FC77349" w:rsidR="006F3E13" w:rsidRDefault="006F3E13" w:rsidP="00D52D18">
      <w:pPr>
        <w:jc w:val="center"/>
        <w:rPr>
          <w:rFonts w:ascii="Times New Roman" w:hAnsi="Times New Roman"/>
          <w:b/>
          <w:sz w:val="28"/>
          <w:szCs w:val="28"/>
        </w:rPr>
      </w:pPr>
      <w:r>
        <w:rPr>
          <w:rFonts w:ascii="Times New Roman" w:hAnsi="Times New Roman"/>
          <w:b/>
          <w:sz w:val="28"/>
          <w:szCs w:val="28"/>
        </w:rPr>
        <w:t>Hosted by</w:t>
      </w:r>
    </w:p>
    <w:p w14:paraId="1B891E84" w14:textId="1A843343" w:rsidR="006F3E13" w:rsidRDefault="006F3E13" w:rsidP="006F3E13">
      <w:pPr>
        <w:jc w:val="center"/>
        <w:rPr>
          <w:rFonts w:ascii="Times New Roman" w:hAnsi="Times New Roman"/>
          <w:b/>
          <w:sz w:val="28"/>
          <w:szCs w:val="28"/>
        </w:rPr>
      </w:pPr>
      <w:r>
        <w:rPr>
          <w:rFonts w:ascii="Times New Roman" w:hAnsi="Times New Roman"/>
          <w:b/>
          <w:sz w:val="28"/>
          <w:szCs w:val="28"/>
        </w:rPr>
        <w:t>WORLD AIRLINES CLUBS ASSOCIATION</w:t>
      </w:r>
    </w:p>
    <w:p w14:paraId="78113A06" w14:textId="083E83D4" w:rsidR="006F3E13" w:rsidRDefault="006F3E13" w:rsidP="00D52D18">
      <w:pPr>
        <w:jc w:val="center"/>
        <w:rPr>
          <w:rFonts w:ascii="Times New Roman" w:hAnsi="Times New Roman"/>
          <w:b/>
          <w:sz w:val="28"/>
          <w:szCs w:val="28"/>
        </w:rPr>
      </w:pPr>
    </w:p>
    <w:p w14:paraId="33425804" w14:textId="5E65E878" w:rsidR="00556903" w:rsidRDefault="00556903" w:rsidP="006A1E70">
      <w:pPr>
        <w:jc w:val="both"/>
        <w:rPr>
          <w:rFonts w:ascii="Times New Roman" w:hAnsi="Times New Roman"/>
          <w:sz w:val="16"/>
          <w:szCs w:val="16"/>
        </w:rPr>
      </w:pPr>
    </w:p>
    <w:p w14:paraId="13376022" w14:textId="7FA87E72" w:rsidR="006A1E70" w:rsidRDefault="006A1E70" w:rsidP="006A1E70">
      <w:pPr>
        <w:jc w:val="center"/>
        <w:rPr>
          <w:rFonts w:ascii="Times New Roman" w:hAnsi="Times New Roman"/>
          <w:sz w:val="24"/>
        </w:rPr>
      </w:pPr>
      <w:r>
        <w:rPr>
          <w:rFonts w:ascii="Times New Roman" w:hAnsi="Times New Roman"/>
          <w:sz w:val="24"/>
        </w:rPr>
        <w:t>--------------------------------------------------------------------------------</w:t>
      </w:r>
    </w:p>
    <w:p w14:paraId="4E6FA130" w14:textId="4ADA1D6A" w:rsidR="006A1E70" w:rsidRDefault="006A1E70" w:rsidP="006A1E70">
      <w:pPr>
        <w:jc w:val="center"/>
        <w:rPr>
          <w:rFonts w:ascii="Times New Roman" w:hAnsi="Times New Roman"/>
          <w:sz w:val="24"/>
        </w:rPr>
      </w:pPr>
      <w:r>
        <w:rPr>
          <w:rFonts w:ascii="Times New Roman" w:hAnsi="Times New Roman"/>
          <w:sz w:val="24"/>
        </w:rPr>
        <w:t>--------------------------------------------------------------------------------</w:t>
      </w:r>
    </w:p>
    <w:p w14:paraId="2B87880E" w14:textId="10D5E98E" w:rsidR="006A1E70" w:rsidRDefault="006A1E70" w:rsidP="006A1E70">
      <w:pPr>
        <w:jc w:val="both"/>
        <w:rPr>
          <w:rFonts w:ascii="Times New Roman" w:hAnsi="Times New Roman"/>
          <w:sz w:val="16"/>
          <w:szCs w:val="16"/>
        </w:rPr>
      </w:pPr>
    </w:p>
    <w:bookmarkEnd w:id="2"/>
    <w:p w14:paraId="45EA82BA" w14:textId="28DF9A45" w:rsidR="00837243" w:rsidRPr="006F4879" w:rsidRDefault="00837243" w:rsidP="006F4879">
      <w:pPr>
        <w:jc w:val="center"/>
        <w:rPr>
          <w:rFonts w:ascii="Times New Roman" w:hAnsi="Times New Roman"/>
          <w:b/>
          <w:sz w:val="28"/>
        </w:rPr>
      </w:pPr>
      <w:r w:rsidRPr="006F4879">
        <w:rPr>
          <w:rFonts w:ascii="Times New Roman" w:hAnsi="Times New Roman"/>
          <w:b/>
          <w:sz w:val="28"/>
        </w:rPr>
        <w:t>INTRODUCTION TO NEW ZEALAND</w:t>
      </w:r>
    </w:p>
    <w:p w14:paraId="0903D02A" w14:textId="1C342A3C" w:rsidR="00837243" w:rsidRPr="006F4879" w:rsidRDefault="00837243" w:rsidP="006F4879">
      <w:pPr>
        <w:jc w:val="both"/>
        <w:rPr>
          <w:rFonts w:ascii="Times New Roman" w:hAnsi="Times New Roman"/>
          <w:b/>
        </w:rPr>
      </w:pPr>
    </w:p>
    <w:p w14:paraId="12A0CB0D" w14:textId="0378C8F7" w:rsidR="00356388" w:rsidRPr="006F4879" w:rsidRDefault="00B50184" w:rsidP="006F4879">
      <w:pPr>
        <w:jc w:val="both"/>
        <w:rPr>
          <w:rFonts w:ascii="Times New Roman" w:hAnsi="Times New Roman"/>
          <w:bCs/>
          <w:sz w:val="24"/>
          <w:szCs w:val="24"/>
        </w:rPr>
      </w:pPr>
      <w:r w:rsidRPr="006F4879">
        <w:rPr>
          <w:rFonts w:ascii="Times New Roman" w:hAnsi="Times New Roman"/>
          <w:b/>
          <w:noProof/>
        </w:rPr>
        <w:drawing>
          <wp:anchor distT="0" distB="0" distL="114300" distR="114300" simplePos="0" relativeHeight="251657728" behindDoc="0" locked="0" layoutInCell="1" allowOverlap="1" wp14:anchorId="65EFDC82" wp14:editId="44499542">
            <wp:simplePos x="0" y="0"/>
            <wp:positionH relativeFrom="column">
              <wp:posOffset>30076</wp:posOffset>
            </wp:positionH>
            <wp:positionV relativeFrom="paragraph">
              <wp:posOffset>10102</wp:posOffset>
            </wp:positionV>
            <wp:extent cx="1447800" cy="2213610"/>
            <wp:effectExtent l="0" t="0" r="0" b="0"/>
            <wp:wrapThrough wrapText="bothSides">
              <wp:wrapPolygon edited="0">
                <wp:start x="0" y="0"/>
                <wp:lineTo x="0" y="21377"/>
                <wp:lineTo x="21316" y="21377"/>
                <wp:lineTo x="21316" y="0"/>
                <wp:lineTo x="0" y="0"/>
              </wp:wrapPolygon>
            </wp:wrapThrough>
            <wp:docPr id="256823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2213610"/>
                    </a:xfrm>
                    <a:prstGeom prst="rect">
                      <a:avLst/>
                    </a:prstGeom>
                    <a:noFill/>
                  </pic:spPr>
                </pic:pic>
              </a:graphicData>
            </a:graphic>
          </wp:anchor>
        </w:drawing>
      </w:r>
      <w:r w:rsidR="00356388" w:rsidRPr="006F4879">
        <w:rPr>
          <w:rFonts w:ascii="Times New Roman" w:hAnsi="Times New Roman"/>
          <w:bCs/>
          <w:sz w:val="24"/>
          <w:szCs w:val="24"/>
        </w:rPr>
        <w:t>New Zealand is an island country in the southwestern Pacific Ocean. It consists of two main landmasses—the North Island (Te Ika-a-Māui) and the South Island (Te Waipounamu)—and over 600 smaller islands.</w:t>
      </w:r>
      <w:r w:rsidR="008C675A" w:rsidRPr="006F4879">
        <w:rPr>
          <w:rFonts w:ascii="Times New Roman" w:hAnsi="Times New Roman"/>
          <w:bCs/>
          <w:sz w:val="24"/>
          <w:szCs w:val="24"/>
        </w:rPr>
        <w:t xml:space="preserve"> The Māori name for New Zealand </w:t>
      </w:r>
      <w:r w:rsidR="00DD6997">
        <w:rPr>
          <w:rFonts w:ascii="Times New Roman" w:hAnsi="Times New Roman"/>
          <w:bCs/>
          <w:sz w:val="24"/>
          <w:szCs w:val="24"/>
        </w:rPr>
        <w:t>“</w:t>
      </w:r>
      <w:r w:rsidR="008C675A" w:rsidRPr="006F4879">
        <w:rPr>
          <w:rFonts w:ascii="Times New Roman" w:hAnsi="Times New Roman"/>
          <w:bCs/>
          <w:sz w:val="24"/>
          <w:szCs w:val="24"/>
        </w:rPr>
        <w:t>Aotearoa</w:t>
      </w:r>
      <w:r w:rsidR="00DD6997">
        <w:rPr>
          <w:rFonts w:ascii="Times New Roman" w:hAnsi="Times New Roman"/>
          <w:bCs/>
          <w:sz w:val="24"/>
          <w:szCs w:val="24"/>
        </w:rPr>
        <w:t xml:space="preserve">” </w:t>
      </w:r>
      <w:r w:rsidR="008C675A" w:rsidRPr="006F4879">
        <w:rPr>
          <w:rFonts w:ascii="Times New Roman" w:hAnsi="Times New Roman"/>
          <w:bCs/>
          <w:sz w:val="24"/>
          <w:szCs w:val="24"/>
        </w:rPr>
        <w:t xml:space="preserve">is translated as </w:t>
      </w:r>
      <w:r w:rsidR="00DD6997">
        <w:rPr>
          <w:rFonts w:ascii="Times New Roman" w:hAnsi="Times New Roman"/>
          <w:bCs/>
          <w:sz w:val="24"/>
          <w:szCs w:val="24"/>
        </w:rPr>
        <w:t>“</w:t>
      </w:r>
      <w:r w:rsidR="008C675A" w:rsidRPr="006F4879">
        <w:rPr>
          <w:rFonts w:ascii="Times New Roman" w:hAnsi="Times New Roman"/>
          <w:bCs/>
          <w:sz w:val="24"/>
          <w:szCs w:val="24"/>
        </w:rPr>
        <w:t>land of the long white cloud</w:t>
      </w:r>
      <w:r w:rsidR="00DD6997">
        <w:rPr>
          <w:rFonts w:ascii="Times New Roman" w:hAnsi="Times New Roman"/>
          <w:bCs/>
          <w:sz w:val="24"/>
          <w:szCs w:val="24"/>
        </w:rPr>
        <w:t>”</w:t>
      </w:r>
      <w:r w:rsidR="008C675A" w:rsidRPr="006F4879">
        <w:rPr>
          <w:rFonts w:ascii="Times New Roman" w:hAnsi="Times New Roman"/>
          <w:bCs/>
          <w:sz w:val="24"/>
          <w:szCs w:val="24"/>
        </w:rPr>
        <w:t xml:space="preserve"> which refers to the cloud formations which are believed to have helped early Polynesian navigators find the country.</w:t>
      </w:r>
    </w:p>
    <w:p w14:paraId="07E0D707" w14:textId="499E9BF8" w:rsidR="00FF713D" w:rsidRPr="006F4879" w:rsidRDefault="00FF713D" w:rsidP="006F4879">
      <w:pPr>
        <w:jc w:val="both"/>
        <w:rPr>
          <w:rFonts w:ascii="Times New Roman" w:hAnsi="Times New Roman"/>
          <w:bCs/>
          <w:sz w:val="24"/>
          <w:szCs w:val="24"/>
        </w:rPr>
      </w:pPr>
    </w:p>
    <w:p w14:paraId="43BB93C8" w14:textId="2451D9AC" w:rsidR="00AD2B96" w:rsidRPr="006F4879" w:rsidRDefault="00837243" w:rsidP="006F4879">
      <w:pPr>
        <w:jc w:val="both"/>
        <w:rPr>
          <w:rFonts w:ascii="Times New Roman" w:hAnsi="Times New Roman"/>
          <w:bCs/>
          <w:sz w:val="24"/>
          <w:szCs w:val="24"/>
        </w:rPr>
      </w:pPr>
      <w:r w:rsidRPr="006F4879">
        <w:rPr>
          <w:rFonts w:ascii="Times New Roman" w:hAnsi="Times New Roman"/>
          <w:bCs/>
          <w:sz w:val="24"/>
          <w:szCs w:val="24"/>
        </w:rPr>
        <w:t xml:space="preserve">The month of October </w:t>
      </w:r>
      <w:r w:rsidR="00810AD6" w:rsidRPr="006F4879">
        <w:rPr>
          <w:rFonts w:ascii="Times New Roman" w:hAnsi="Times New Roman"/>
          <w:bCs/>
          <w:sz w:val="24"/>
          <w:szCs w:val="24"/>
        </w:rPr>
        <w:t xml:space="preserve">is </w:t>
      </w:r>
      <w:r w:rsidRPr="006F4879">
        <w:rPr>
          <w:rFonts w:ascii="Times New Roman" w:hAnsi="Times New Roman"/>
          <w:bCs/>
          <w:sz w:val="24"/>
          <w:szCs w:val="24"/>
        </w:rPr>
        <w:t xml:space="preserve">springtime in New Zealand </w:t>
      </w:r>
      <w:r w:rsidR="00810AD6" w:rsidRPr="006F4879">
        <w:rPr>
          <w:rFonts w:ascii="Times New Roman" w:hAnsi="Times New Roman"/>
          <w:bCs/>
          <w:sz w:val="24"/>
          <w:szCs w:val="24"/>
        </w:rPr>
        <w:t xml:space="preserve">and the North Island </w:t>
      </w:r>
      <w:r w:rsidRPr="006F4879">
        <w:rPr>
          <w:rFonts w:ascii="Times New Roman" w:hAnsi="Times New Roman"/>
          <w:bCs/>
          <w:sz w:val="24"/>
          <w:szCs w:val="24"/>
        </w:rPr>
        <w:t>offers unforgettable experiences</w:t>
      </w:r>
      <w:r w:rsidR="00810AD6" w:rsidRPr="006F4879">
        <w:rPr>
          <w:rFonts w:ascii="Times New Roman" w:hAnsi="Times New Roman"/>
          <w:bCs/>
          <w:sz w:val="24"/>
          <w:szCs w:val="24"/>
        </w:rPr>
        <w:t xml:space="preserve"> of lively cities with a large helping of culture and history for a truly diverse experience. It is one of the most unique destinations on earth, where scenes of sweeping, verdant landscapes and pristine wilderness abound.</w:t>
      </w:r>
    </w:p>
    <w:p w14:paraId="2F9FB865" w14:textId="77777777" w:rsidR="00336966" w:rsidRPr="006F4879" w:rsidRDefault="00336966" w:rsidP="006F4879">
      <w:pPr>
        <w:jc w:val="both"/>
        <w:rPr>
          <w:rFonts w:ascii="Times New Roman" w:hAnsi="Times New Roman"/>
          <w:bCs/>
          <w:sz w:val="24"/>
          <w:szCs w:val="24"/>
        </w:rPr>
      </w:pPr>
    </w:p>
    <w:p w14:paraId="2901204A" w14:textId="24DFC0A8" w:rsidR="00810AD6" w:rsidRPr="006F4879" w:rsidRDefault="00810AD6" w:rsidP="006F4879">
      <w:pPr>
        <w:jc w:val="both"/>
        <w:rPr>
          <w:rFonts w:ascii="Times New Roman" w:hAnsi="Times New Roman"/>
          <w:bCs/>
          <w:sz w:val="24"/>
          <w:szCs w:val="24"/>
        </w:rPr>
      </w:pPr>
      <w:r w:rsidRPr="006F4879">
        <w:rPr>
          <w:rFonts w:ascii="Times New Roman" w:hAnsi="Times New Roman"/>
          <w:bCs/>
          <w:sz w:val="24"/>
          <w:szCs w:val="24"/>
        </w:rPr>
        <w:t>In addition to its endless natural attractions, New Zealand is also known for its</w:t>
      </w:r>
      <w:r w:rsidR="00115546">
        <w:rPr>
          <w:rFonts w:ascii="Times New Roman" w:hAnsi="Times New Roman"/>
          <w:bCs/>
          <w:sz w:val="24"/>
          <w:szCs w:val="24"/>
        </w:rPr>
        <w:t xml:space="preserve"> </w:t>
      </w:r>
      <w:r w:rsidRPr="006F4879">
        <w:rPr>
          <w:rFonts w:ascii="Times New Roman" w:hAnsi="Times New Roman"/>
          <w:bCs/>
          <w:sz w:val="24"/>
          <w:szCs w:val="24"/>
        </w:rPr>
        <w:t>rich culture, friendly locals and excellent food and wine</w:t>
      </w:r>
      <w:r w:rsidR="00115546">
        <w:rPr>
          <w:rFonts w:ascii="Times New Roman" w:hAnsi="Times New Roman"/>
          <w:bCs/>
          <w:sz w:val="24"/>
          <w:szCs w:val="24"/>
        </w:rPr>
        <w:t>. I</w:t>
      </w:r>
      <w:r w:rsidRPr="006F4879">
        <w:rPr>
          <w:rFonts w:ascii="Times New Roman" w:hAnsi="Times New Roman"/>
          <w:bCs/>
          <w:sz w:val="24"/>
          <w:szCs w:val="24"/>
        </w:rPr>
        <w:t>t attracts tourists with</w:t>
      </w:r>
      <w:r w:rsidR="00115546">
        <w:rPr>
          <w:rFonts w:ascii="Times New Roman" w:hAnsi="Times New Roman"/>
          <w:bCs/>
          <w:sz w:val="24"/>
          <w:szCs w:val="24"/>
        </w:rPr>
        <w:t xml:space="preserve"> </w:t>
      </w:r>
      <w:r w:rsidRPr="006F4879">
        <w:rPr>
          <w:rFonts w:ascii="Times New Roman" w:hAnsi="Times New Roman"/>
          <w:bCs/>
          <w:sz w:val="24"/>
          <w:szCs w:val="24"/>
        </w:rPr>
        <w:t>stunning landscapes, rich</w:t>
      </w:r>
      <w:r w:rsidR="00115546">
        <w:rPr>
          <w:rFonts w:ascii="Times New Roman" w:hAnsi="Times New Roman"/>
          <w:bCs/>
          <w:sz w:val="24"/>
          <w:szCs w:val="24"/>
        </w:rPr>
        <w:t xml:space="preserve"> </w:t>
      </w:r>
      <w:r w:rsidRPr="006F4879">
        <w:rPr>
          <w:rFonts w:ascii="Times New Roman" w:hAnsi="Times New Roman"/>
          <w:bCs/>
          <w:sz w:val="24"/>
          <w:szCs w:val="24"/>
        </w:rPr>
        <w:t>Māori culture, thrilling adventure activities, unique wildlife, world-class food</w:t>
      </w:r>
      <w:r w:rsidR="00B54247" w:rsidRPr="006F4879">
        <w:rPr>
          <w:rFonts w:ascii="Times New Roman" w:hAnsi="Times New Roman"/>
          <w:bCs/>
          <w:sz w:val="24"/>
          <w:szCs w:val="24"/>
        </w:rPr>
        <w:t xml:space="preserve"> and </w:t>
      </w:r>
      <w:r w:rsidRPr="006F4879">
        <w:rPr>
          <w:rFonts w:ascii="Times New Roman" w:hAnsi="Times New Roman"/>
          <w:bCs/>
          <w:sz w:val="24"/>
          <w:szCs w:val="24"/>
        </w:rPr>
        <w:t>wine</w:t>
      </w:r>
      <w:r w:rsidR="00115546">
        <w:rPr>
          <w:rFonts w:ascii="Times New Roman" w:hAnsi="Times New Roman"/>
          <w:bCs/>
          <w:sz w:val="24"/>
          <w:szCs w:val="24"/>
        </w:rPr>
        <w:t xml:space="preserve"> </w:t>
      </w:r>
      <w:r w:rsidRPr="006F4879">
        <w:rPr>
          <w:rFonts w:ascii="Times New Roman" w:hAnsi="Times New Roman"/>
          <w:bCs/>
          <w:sz w:val="24"/>
          <w:szCs w:val="24"/>
        </w:rPr>
        <w:t> Lord of the Rings filming sites and a strong commitment to sustainability.</w:t>
      </w:r>
    </w:p>
    <w:p w14:paraId="32FBEDB2" w14:textId="0D7B12D9" w:rsidR="00336966" w:rsidRPr="006F4879" w:rsidRDefault="00336966" w:rsidP="006F4879">
      <w:pPr>
        <w:jc w:val="both"/>
        <w:rPr>
          <w:rFonts w:ascii="Times New Roman" w:hAnsi="Times New Roman"/>
          <w:bCs/>
          <w:sz w:val="24"/>
          <w:szCs w:val="24"/>
        </w:rPr>
      </w:pPr>
      <w:r w:rsidRPr="006F4879">
        <w:rPr>
          <w:rFonts w:ascii="Times New Roman" w:hAnsi="Times New Roman"/>
          <w:b/>
          <w:noProof/>
          <w:sz w:val="16"/>
          <w:szCs w:val="16"/>
        </w:rPr>
        <w:drawing>
          <wp:anchor distT="0" distB="0" distL="114300" distR="114300" simplePos="0" relativeHeight="251658752" behindDoc="0" locked="0" layoutInCell="1" allowOverlap="1" wp14:anchorId="0B3C74AE" wp14:editId="55EFE70F">
            <wp:simplePos x="0" y="0"/>
            <wp:positionH relativeFrom="column">
              <wp:posOffset>-3175</wp:posOffset>
            </wp:positionH>
            <wp:positionV relativeFrom="paragraph">
              <wp:posOffset>135370</wp:posOffset>
            </wp:positionV>
            <wp:extent cx="978535" cy="1467485"/>
            <wp:effectExtent l="0" t="0" r="0" b="0"/>
            <wp:wrapSquare wrapText="bothSides"/>
            <wp:docPr id="6492253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8535" cy="1467485"/>
                    </a:xfrm>
                    <a:prstGeom prst="rect">
                      <a:avLst/>
                    </a:prstGeom>
                    <a:noFill/>
                  </pic:spPr>
                </pic:pic>
              </a:graphicData>
            </a:graphic>
            <wp14:sizeRelH relativeFrom="margin">
              <wp14:pctWidth>0</wp14:pctWidth>
            </wp14:sizeRelH>
            <wp14:sizeRelV relativeFrom="margin">
              <wp14:pctHeight>0</wp14:pctHeight>
            </wp14:sizeRelV>
          </wp:anchor>
        </w:drawing>
      </w:r>
    </w:p>
    <w:p w14:paraId="0D2A04F7" w14:textId="7FF24463" w:rsidR="00EB47C9" w:rsidRPr="006F4879" w:rsidRDefault="00B50184" w:rsidP="006F4879">
      <w:pPr>
        <w:jc w:val="both"/>
        <w:rPr>
          <w:rFonts w:ascii="Times New Roman" w:hAnsi="Times New Roman"/>
          <w:b/>
          <w:sz w:val="16"/>
          <w:szCs w:val="16"/>
        </w:rPr>
      </w:pPr>
      <w:r w:rsidRPr="006F4879">
        <w:rPr>
          <w:rFonts w:ascii="Times New Roman" w:hAnsi="Times New Roman"/>
          <w:bCs/>
          <w:noProof/>
          <w:sz w:val="24"/>
          <w:szCs w:val="24"/>
        </w:rPr>
        <w:drawing>
          <wp:anchor distT="0" distB="0" distL="114300" distR="114300" simplePos="0" relativeHeight="251655680" behindDoc="0" locked="0" layoutInCell="1" allowOverlap="1" wp14:anchorId="5704D5AF" wp14:editId="600CBDB6">
            <wp:simplePos x="0" y="0"/>
            <wp:positionH relativeFrom="column">
              <wp:posOffset>3729182</wp:posOffset>
            </wp:positionH>
            <wp:positionV relativeFrom="paragraph">
              <wp:posOffset>452582</wp:posOffset>
            </wp:positionV>
            <wp:extent cx="1524635" cy="762000"/>
            <wp:effectExtent l="0" t="0" r="0" b="0"/>
            <wp:wrapSquare wrapText="bothSides"/>
            <wp:docPr id="1742308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635" cy="762000"/>
                    </a:xfrm>
                    <a:prstGeom prst="rect">
                      <a:avLst/>
                    </a:prstGeom>
                    <a:noFill/>
                  </pic:spPr>
                </pic:pic>
              </a:graphicData>
            </a:graphic>
            <wp14:sizeRelH relativeFrom="margin">
              <wp14:pctWidth>0</wp14:pctWidth>
            </wp14:sizeRelH>
            <wp14:sizeRelV relativeFrom="margin">
              <wp14:pctHeight>0</wp14:pctHeight>
            </wp14:sizeRelV>
          </wp:anchor>
        </w:drawing>
      </w:r>
      <w:r w:rsidR="000A0E5A" w:rsidRPr="006F4879">
        <w:rPr>
          <w:rFonts w:ascii="Times New Roman" w:hAnsi="Times New Roman"/>
          <w:bCs/>
          <w:sz w:val="24"/>
          <w:szCs w:val="24"/>
        </w:rPr>
        <w:t>The flag of New Zealand has the Union Flag of the United Kingdom in the upper left quarter</w:t>
      </w:r>
      <w:r w:rsidR="00291CA9">
        <w:rPr>
          <w:rFonts w:ascii="Times New Roman" w:hAnsi="Times New Roman"/>
          <w:bCs/>
          <w:sz w:val="24"/>
          <w:szCs w:val="24"/>
        </w:rPr>
        <w:t xml:space="preserve"> </w:t>
      </w:r>
      <w:r w:rsidR="000A0E5A" w:rsidRPr="006F4879">
        <w:rPr>
          <w:rFonts w:ascii="Times New Roman" w:hAnsi="Times New Roman"/>
          <w:bCs/>
          <w:sz w:val="24"/>
          <w:szCs w:val="24"/>
        </w:rPr>
        <w:t xml:space="preserve"> and the Southern Cross on a blue ground. New Zealand's national symbol, the silver fern emblem, appears on army insignia and sporting team uniforms.</w:t>
      </w:r>
      <w:r w:rsidR="00EB47C9" w:rsidRPr="006F4879">
        <w:rPr>
          <w:rFonts w:ascii="Times New Roman" w:hAnsi="Times New Roman"/>
          <w:b/>
          <w:sz w:val="16"/>
          <w:szCs w:val="16"/>
        </w:rPr>
        <w:br w:type="page"/>
      </w:r>
    </w:p>
    <w:p w14:paraId="76BF7EDE" w14:textId="104420CE" w:rsidR="006F3E13" w:rsidRPr="001F7A81" w:rsidRDefault="006F3E13" w:rsidP="006F3E13">
      <w:pPr>
        <w:jc w:val="center"/>
        <w:rPr>
          <w:rFonts w:ascii="Times New Roman" w:hAnsi="Times New Roman"/>
          <w:b/>
          <w:sz w:val="36"/>
          <w:szCs w:val="36"/>
        </w:rPr>
      </w:pPr>
      <w:r w:rsidRPr="001F7A81">
        <w:rPr>
          <w:rFonts w:ascii="Times New Roman" w:hAnsi="Times New Roman"/>
          <w:b/>
          <w:sz w:val="36"/>
          <w:szCs w:val="36"/>
        </w:rPr>
        <w:lastRenderedPageBreak/>
        <w:t>PROGRAMME</w:t>
      </w:r>
    </w:p>
    <w:p w14:paraId="14B21E88" w14:textId="1E252E18" w:rsidR="0078735C" w:rsidRDefault="0078735C" w:rsidP="00AD7940">
      <w:pPr>
        <w:jc w:val="both"/>
        <w:rPr>
          <w:rFonts w:ascii="Times New Roman" w:hAnsi="Times New Roman"/>
          <w:b/>
          <w:sz w:val="24"/>
          <w:szCs w:val="24"/>
          <w:lang w:val="en-CA"/>
        </w:rPr>
      </w:pPr>
    </w:p>
    <w:p w14:paraId="5F95BEF9" w14:textId="72ACA941" w:rsidR="00AD7940" w:rsidRDefault="00AD7940" w:rsidP="00AD7940">
      <w:pPr>
        <w:jc w:val="both"/>
        <w:rPr>
          <w:rFonts w:ascii="Times New Roman" w:hAnsi="Times New Roman"/>
          <w:bCs/>
          <w:sz w:val="24"/>
          <w:szCs w:val="24"/>
          <w:lang w:val="en-CA"/>
        </w:rPr>
      </w:pPr>
      <w:r w:rsidRPr="00DF1622">
        <w:rPr>
          <w:rFonts w:ascii="Times New Roman" w:hAnsi="Times New Roman"/>
          <w:b/>
          <w:sz w:val="24"/>
          <w:szCs w:val="24"/>
          <w:lang w:val="en-CA"/>
        </w:rPr>
        <w:t>Day 1</w:t>
      </w:r>
      <w:r>
        <w:rPr>
          <w:rFonts w:ascii="Times New Roman" w:hAnsi="Times New Roman"/>
          <w:b/>
          <w:sz w:val="24"/>
          <w:szCs w:val="24"/>
          <w:lang w:val="en-CA"/>
        </w:rPr>
        <w:t xml:space="preserve">: </w:t>
      </w:r>
      <w:r w:rsidR="00CD329F">
        <w:rPr>
          <w:rFonts w:ascii="Times New Roman" w:hAnsi="Times New Roman"/>
          <w:b/>
          <w:sz w:val="24"/>
          <w:szCs w:val="24"/>
          <w:lang w:val="en-CA"/>
        </w:rPr>
        <w:t>Thursday</w:t>
      </w:r>
      <w:r w:rsidR="001F7A81">
        <w:rPr>
          <w:rFonts w:ascii="Times New Roman" w:hAnsi="Times New Roman"/>
          <w:b/>
          <w:sz w:val="24"/>
          <w:szCs w:val="24"/>
          <w:lang w:val="en-CA"/>
        </w:rPr>
        <w:t>,</w:t>
      </w:r>
      <w:r w:rsidR="00BE2867">
        <w:rPr>
          <w:rFonts w:ascii="Times New Roman" w:hAnsi="Times New Roman"/>
          <w:b/>
          <w:sz w:val="24"/>
          <w:szCs w:val="24"/>
          <w:lang w:val="en-CA"/>
        </w:rPr>
        <w:t xml:space="preserve"> </w:t>
      </w:r>
      <w:r>
        <w:rPr>
          <w:rFonts w:ascii="Times New Roman" w:hAnsi="Times New Roman"/>
          <w:b/>
          <w:sz w:val="24"/>
          <w:szCs w:val="24"/>
          <w:lang w:val="en-CA"/>
        </w:rPr>
        <w:t>1</w:t>
      </w:r>
      <w:r w:rsidR="00BE2867">
        <w:rPr>
          <w:rFonts w:ascii="Times New Roman" w:hAnsi="Times New Roman"/>
          <w:b/>
          <w:sz w:val="24"/>
          <w:szCs w:val="24"/>
          <w:lang w:val="en-CA"/>
        </w:rPr>
        <w:t>5</w:t>
      </w:r>
      <w:r>
        <w:rPr>
          <w:rFonts w:ascii="Times New Roman" w:hAnsi="Times New Roman"/>
          <w:b/>
          <w:sz w:val="24"/>
          <w:szCs w:val="24"/>
          <w:lang w:val="en-CA"/>
        </w:rPr>
        <w:t xml:space="preserve"> October</w:t>
      </w:r>
    </w:p>
    <w:p w14:paraId="15D25307" w14:textId="08AF90E7" w:rsidR="00AD2B96" w:rsidRPr="00BD57E7" w:rsidRDefault="00AD2B96" w:rsidP="00AD2B96">
      <w:pPr>
        <w:jc w:val="both"/>
        <w:rPr>
          <w:rFonts w:ascii="Times New Roman" w:hAnsi="Times New Roman"/>
          <w:bCs/>
          <w:sz w:val="24"/>
          <w:szCs w:val="24"/>
        </w:rPr>
      </w:pPr>
      <w:r w:rsidRPr="00BD57E7">
        <w:rPr>
          <w:rFonts w:ascii="Times New Roman" w:hAnsi="Times New Roman"/>
          <w:bCs/>
          <w:sz w:val="24"/>
          <w:szCs w:val="24"/>
        </w:rPr>
        <w:t>Kia ora, Welcome to Tāmaki Makaurau</w:t>
      </w:r>
      <w:r w:rsidR="007C5FC6">
        <w:rPr>
          <w:rFonts w:ascii="Times New Roman" w:hAnsi="Times New Roman"/>
          <w:bCs/>
          <w:sz w:val="24"/>
          <w:szCs w:val="24"/>
        </w:rPr>
        <w:t xml:space="preserve"> also known as </w:t>
      </w:r>
      <w:r w:rsidRPr="00BD57E7">
        <w:rPr>
          <w:rFonts w:ascii="Times New Roman" w:hAnsi="Times New Roman"/>
          <w:bCs/>
          <w:sz w:val="24"/>
          <w:szCs w:val="24"/>
        </w:rPr>
        <w:t>Auckland</w:t>
      </w:r>
      <w:r w:rsidR="00BD57E7">
        <w:rPr>
          <w:rFonts w:ascii="Times New Roman" w:hAnsi="Times New Roman"/>
          <w:bCs/>
          <w:sz w:val="24"/>
          <w:szCs w:val="24"/>
        </w:rPr>
        <w:t>.</w:t>
      </w:r>
    </w:p>
    <w:p w14:paraId="2C8E3F43" w14:textId="77777777" w:rsidR="00BD57E7" w:rsidRDefault="00BD57E7" w:rsidP="00BD57E7">
      <w:pPr>
        <w:tabs>
          <w:tab w:val="left" w:pos="0"/>
        </w:tabs>
        <w:suppressAutoHyphens/>
        <w:ind w:right="15"/>
        <w:jc w:val="both"/>
        <w:rPr>
          <w:rFonts w:ascii="Times New Roman" w:hAnsi="Times New Roman"/>
          <w:sz w:val="24"/>
          <w:szCs w:val="24"/>
        </w:rPr>
      </w:pPr>
      <w:r w:rsidRPr="0018298D">
        <w:rPr>
          <w:rFonts w:ascii="Times New Roman" w:hAnsi="Times New Roman"/>
          <w:sz w:val="24"/>
          <w:szCs w:val="24"/>
        </w:rPr>
        <w:t>Auckland is</w:t>
      </w:r>
      <w:r>
        <w:rPr>
          <w:rFonts w:ascii="Times New Roman" w:hAnsi="Times New Roman"/>
          <w:b/>
          <w:bCs/>
          <w:sz w:val="24"/>
          <w:szCs w:val="24"/>
        </w:rPr>
        <w:t xml:space="preserve"> </w:t>
      </w:r>
      <w:r w:rsidRPr="00425B1E">
        <w:rPr>
          <w:rFonts w:ascii="Times New Roman" w:hAnsi="Times New Roman"/>
          <w:sz w:val="24"/>
          <w:szCs w:val="24"/>
        </w:rPr>
        <w:t xml:space="preserve">a sporting and cultural city </w:t>
      </w:r>
      <w:r>
        <w:rPr>
          <w:rFonts w:ascii="Times New Roman" w:hAnsi="Times New Roman"/>
          <w:sz w:val="24"/>
          <w:szCs w:val="24"/>
        </w:rPr>
        <w:t xml:space="preserve">situated </w:t>
      </w:r>
      <w:r w:rsidRPr="00425B1E">
        <w:rPr>
          <w:rFonts w:ascii="Times New Roman" w:hAnsi="Times New Roman"/>
          <w:sz w:val="24"/>
          <w:szCs w:val="24"/>
        </w:rPr>
        <w:t xml:space="preserve">on a narrow isthmus between </w:t>
      </w:r>
      <w:r>
        <w:rPr>
          <w:rFonts w:ascii="Times New Roman" w:hAnsi="Times New Roman"/>
          <w:sz w:val="24"/>
          <w:szCs w:val="24"/>
        </w:rPr>
        <w:t xml:space="preserve">the </w:t>
      </w:r>
      <w:r w:rsidRPr="00425B1E">
        <w:rPr>
          <w:rFonts w:ascii="Times New Roman" w:hAnsi="Times New Roman"/>
          <w:sz w:val="24"/>
          <w:szCs w:val="24"/>
        </w:rPr>
        <w:t>harbours</w:t>
      </w:r>
      <w:r>
        <w:rPr>
          <w:rFonts w:ascii="Times New Roman" w:hAnsi="Times New Roman"/>
          <w:sz w:val="24"/>
          <w:szCs w:val="24"/>
        </w:rPr>
        <w:t xml:space="preserve"> of </w:t>
      </w:r>
      <w:r w:rsidRPr="00425B1E">
        <w:rPr>
          <w:rFonts w:ascii="Times New Roman" w:hAnsi="Times New Roman"/>
          <w:sz w:val="24"/>
          <w:szCs w:val="24"/>
        </w:rPr>
        <w:t>Waitemata and Manukau</w:t>
      </w:r>
      <w:r>
        <w:rPr>
          <w:rFonts w:ascii="Times New Roman" w:hAnsi="Times New Roman"/>
          <w:sz w:val="24"/>
          <w:szCs w:val="24"/>
        </w:rPr>
        <w:t xml:space="preserve">. Numerous </w:t>
      </w:r>
      <w:r w:rsidRPr="00425B1E">
        <w:rPr>
          <w:rFonts w:ascii="Times New Roman" w:hAnsi="Times New Roman"/>
          <w:sz w:val="24"/>
          <w:szCs w:val="24"/>
        </w:rPr>
        <w:t>volcanic cones such as Mount Eden and Rangitoto Island</w:t>
      </w:r>
      <w:r>
        <w:rPr>
          <w:rFonts w:ascii="Times New Roman" w:hAnsi="Times New Roman"/>
          <w:sz w:val="24"/>
          <w:szCs w:val="24"/>
        </w:rPr>
        <w:t xml:space="preserve"> abound</w:t>
      </w:r>
      <w:r w:rsidRPr="00425B1E">
        <w:rPr>
          <w:rFonts w:ascii="Times New Roman" w:hAnsi="Times New Roman"/>
          <w:sz w:val="24"/>
          <w:szCs w:val="24"/>
        </w:rPr>
        <w:t xml:space="preserve">. The Auckland metropolitan area is New Zealand's </w:t>
      </w:r>
      <w:r>
        <w:rPr>
          <w:rFonts w:ascii="Times New Roman" w:hAnsi="Times New Roman"/>
          <w:sz w:val="24"/>
          <w:szCs w:val="24"/>
        </w:rPr>
        <w:t xml:space="preserve">largest with a </w:t>
      </w:r>
      <w:r w:rsidRPr="00425B1E">
        <w:rPr>
          <w:rFonts w:ascii="Times New Roman" w:hAnsi="Times New Roman"/>
          <w:sz w:val="24"/>
          <w:szCs w:val="24"/>
        </w:rPr>
        <w:t>population mix of European, Maori and Pacific Islander</w:t>
      </w:r>
      <w:r>
        <w:rPr>
          <w:rFonts w:ascii="Times New Roman" w:hAnsi="Times New Roman"/>
          <w:sz w:val="24"/>
          <w:szCs w:val="24"/>
        </w:rPr>
        <w:t xml:space="preserve">s making it </w:t>
      </w:r>
      <w:r w:rsidRPr="00425B1E">
        <w:rPr>
          <w:rFonts w:ascii="Times New Roman" w:hAnsi="Times New Roman"/>
          <w:sz w:val="24"/>
          <w:szCs w:val="24"/>
        </w:rPr>
        <w:t>the largest Polynesian city in the World.</w:t>
      </w:r>
    </w:p>
    <w:p w14:paraId="33D2FAF1" w14:textId="77777777" w:rsidR="00BD57E7" w:rsidRDefault="00AD2B96" w:rsidP="00AD7940">
      <w:pPr>
        <w:jc w:val="both"/>
        <w:rPr>
          <w:rFonts w:ascii="Times New Roman" w:hAnsi="Times New Roman"/>
          <w:sz w:val="24"/>
          <w:lang w:val="en-NZ"/>
        </w:rPr>
      </w:pPr>
      <w:r w:rsidRPr="00BD57E7">
        <w:rPr>
          <w:rFonts w:ascii="Times New Roman" w:hAnsi="Times New Roman"/>
          <w:bCs/>
          <w:sz w:val="24"/>
          <w:szCs w:val="24"/>
          <w:lang w:val="en-CA"/>
        </w:rPr>
        <w:t xml:space="preserve">Private group transfer </w:t>
      </w:r>
      <w:r w:rsidR="00AD7940" w:rsidRPr="00BD57E7">
        <w:rPr>
          <w:rFonts w:ascii="Times New Roman" w:hAnsi="Times New Roman"/>
          <w:bCs/>
          <w:sz w:val="24"/>
          <w:szCs w:val="24"/>
          <w:lang w:val="en-CA"/>
        </w:rPr>
        <w:t>from the Auckland International Airport</w:t>
      </w:r>
      <w:r w:rsidRPr="00BD57E7">
        <w:rPr>
          <w:rFonts w:ascii="Times New Roman" w:hAnsi="Times New Roman"/>
          <w:bCs/>
          <w:sz w:val="24"/>
          <w:szCs w:val="24"/>
          <w:lang w:val="en-CA"/>
        </w:rPr>
        <w:t xml:space="preserve"> to</w:t>
      </w:r>
      <w:r w:rsidR="00BD57E7">
        <w:rPr>
          <w:rFonts w:ascii="Times New Roman" w:hAnsi="Times New Roman"/>
          <w:bCs/>
          <w:sz w:val="24"/>
          <w:szCs w:val="24"/>
          <w:lang w:val="en-CA"/>
        </w:rPr>
        <w:t xml:space="preserve"> the </w:t>
      </w:r>
      <w:bookmarkStart w:id="3" w:name="_Hlk218502612"/>
      <w:r w:rsidR="0002295A" w:rsidRPr="00BD57E7">
        <w:rPr>
          <w:rFonts w:ascii="Times New Roman" w:hAnsi="Times New Roman"/>
          <w:sz w:val="24"/>
          <w:lang w:val="en-NZ"/>
        </w:rPr>
        <w:t>SkyCity Hotel Auckland</w:t>
      </w:r>
      <w:bookmarkEnd w:id="3"/>
      <w:r w:rsidR="0002295A" w:rsidRPr="00BD57E7">
        <w:rPr>
          <w:rFonts w:ascii="Times New Roman" w:hAnsi="Times New Roman"/>
          <w:sz w:val="24"/>
          <w:lang w:val="en-NZ"/>
        </w:rPr>
        <w:t>.</w:t>
      </w:r>
    </w:p>
    <w:p w14:paraId="71BCF68E" w14:textId="3FF1BF33" w:rsidR="0002295A" w:rsidRPr="00BD57E7" w:rsidRDefault="0002295A" w:rsidP="00AD7940">
      <w:pPr>
        <w:jc w:val="both"/>
        <w:rPr>
          <w:rFonts w:ascii="Times New Roman" w:hAnsi="Times New Roman"/>
          <w:sz w:val="24"/>
          <w:lang w:val="en-NZ"/>
        </w:rPr>
      </w:pPr>
      <w:r w:rsidRPr="00BD57E7">
        <w:rPr>
          <w:rFonts w:ascii="Times New Roman" w:hAnsi="Times New Roman"/>
          <w:sz w:val="24"/>
          <w:lang w:val="en-NZ"/>
        </w:rPr>
        <w:t>Overnight.</w:t>
      </w:r>
    </w:p>
    <w:p w14:paraId="0E3907B5" w14:textId="77777777" w:rsidR="0018298D" w:rsidRDefault="0018298D" w:rsidP="00425B1E">
      <w:pPr>
        <w:tabs>
          <w:tab w:val="left" w:pos="0"/>
        </w:tabs>
        <w:suppressAutoHyphens/>
        <w:ind w:right="15"/>
        <w:jc w:val="both"/>
        <w:rPr>
          <w:rFonts w:ascii="Times New Roman" w:hAnsi="Times New Roman"/>
          <w:sz w:val="24"/>
          <w:szCs w:val="24"/>
        </w:rPr>
      </w:pPr>
    </w:p>
    <w:p w14:paraId="18D3C7FC" w14:textId="679A523C" w:rsidR="00735C06" w:rsidRPr="00425B1E" w:rsidRDefault="00735C06" w:rsidP="00425B1E">
      <w:pPr>
        <w:tabs>
          <w:tab w:val="left" w:pos="0"/>
        </w:tabs>
        <w:suppressAutoHyphens/>
        <w:ind w:right="15"/>
        <w:jc w:val="both"/>
        <w:rPr>
          <w:rFonts w:ascii="Times New Roman" w:hAnsi="Times New Roman"/>
          <w:sz w:val="24"/>
          <w:szCs w:val="24"/>
        </w:rPr>
      </w:pPr>
    </w:p>
    <w:p w14:paraId="234E36FF" w14:textId="27E5567D" w:rsidR="0002295A" w:rsidRDefault="0002295A" w:rsidP="00CB0A35">
      <w:pPr>
        <w:jc w:val="both"/>
        <w:rPr>
          <w:rFonts w:ascii="Times New Roman" w:hAnsi="Times New Roman"/>
          <w:bCs/>
          <w:sz w:val="24"/>
          <w:szCs w:val="24"/>
          <w:lang w:val="en-CA"/>
        </w:rPr>
      </w:pPr>
      <w:r w:rsidRPr="00DF1622">
        <w:rPr>
          <w:rFonts w:ascii="Times New Roman" w:hAnsi="Times New Roman"/>
          <w:b/>
          <w:sz w:val="24"/>
          <w:szCs w:val="24"/>
          <w:lang w:val="en-CA"/>
        </w:rPr>
        <w:t xml:space="preserve">Day </w:t>
      </w:r>
      <w:r>
        <w:rPr>
          <w:rFonts w:ascii="Times New Roman" w:hAnsi="Times New Roman"/>
          <w:b/>
          <w:sz w:val="24"/>
          <w:szCs w:val="24"/>
          <w:lang w:val="en-CA"/>
        </w:rPr>
        <w:t xml:space="preserve">2: </w:t>
      </w:r>
      <w:r w:rsidR="00CD329F">
        <w:rPr>
          <w:rFonts w:ascii="Times New Roman" w:hAnsi="Times New Roman"/>
          <w:b/>
          <w:sz w:val="24"/>
          <w:szCs w:val="24"/>
          <w:lang w:val="en-CA"/>
        </w:rPr>
        <w:t>Friday</w:t>
      </w:r>
      <w:r w:rsidR="001F7A81">
        <w:rPr>
          <w:rFonts w:ascii="Times New Roman" w:hAnsi="Times New Roman"/>
          <w:b/>
          <w:sz w:val="24"/>
          <w:szCs w:val="24"/>
          <w:lang w:val="en-CA"/>
        </w:rPr>
        <w:t>,</w:t>
      </w:r>
      <w:r w:rsidR="00CD329F">
        <w:rPr>
          <w:rFonts w:ascii="Times New Roman" w:hAnsi="Times New Roman"/>
          <w:b/>
          <w:sz w:val="24"/>
          <w:szCs w:val="24"/>
          <w:lang w:val="en-CA"/>
        </w:rPr>
        <w:t xml:space="preserve"> 16</w:t>
      </w:r>
      <w:r>
        <w:rPr>
          <w:rFonts w:ascii="Times New Roman" w:hAnsi="Times New Roman"/>
          <w:b/>
          <w:sz w:val="24"/>
          <w:szCs w:val="24"/>
          <w:lang w:val="en-CA"/>
        </w:rPr>
        <w:t xml:space="preserve"> October</w:t>
      </w:r>
    </w:p>
    <w:p w14:paraId="0AA08AF7" w14:textId="33EEAABF" w:rsidR="0002295A" w:rsidRDefault="0002295A" w:rsidP="00CB0A35">
      <w:pPr>
        <w:jc w:val="both"/>
        <w:rPr>
          <w:rFonts w:ascii="Times New Roman" w:hAnsi="Times New Roman"/>
          <w:noProof/>
          <w:sz w:val="24"/>
          <w:lang w:val="en-NZ"/>
        </w:rPr>
      </w:pPr>
      <w:r>
        <w:rPr>
          <w:rFonts w:ascii="Times New Roman" w:hAnsi="Times New Roman"/>
          <w:bCs/>
          <w:sz w:val="24"/>
          <w:szCs w:val="24"/>
          <w:lang w:val="en-CA"/>
        </w:rPr>
        <w:t>Full buffet breakfast.</w:t>
      </w:r>
    </w:p>
    <w:p w14:paraId="13A53CC0" w14:textId="66193754" w:rsidR="007F40E3" w:rsidRDefault="00CB0A35" w:rsidP="00CB0A35">
      <w:pPr>
        <w:jc w:val="both"/>
        <w:rPr>
          <w:rFonts w:ascii="Times New Roman" w:hAnsi="Times New Roman"/>
          <w:sz w:val="24"/>
          <w:lang w:val="en-NZ"/>
        </w:rPr>
      </w:pPr>
      <w:r>
        <w:rPr>
          <w:rFonts w:ascii="Times New Roman" w:hAnsi="Times New Roman"/>
          <w:noProof/>
          <w:sz w:val="24"/>
          <w:lang w:val="en-NZ"/>
        </w:rPr>
        <w:drawing>
          <wp:anchor distT="0" distB="0" distL="114300" distR="114300" simplePos="0" relativeHeight="251660288" behindDoc="0" locked="0" layoutInCell="1" allowOverlap="1" wp14:anchorId="1763FC9E" wp14:editId="6F7FFB5F">
            <wp:simplePos x="0" y="0"/>
            <wp:positionH relativeFrom="column">
              <wp:posOffset>3985260</wp:posOffset>
            </wp:positionH>
            <wp:positionV relativeFrom="paragraph">
              <wp:posOffset>3810</wp:posOffset>
            </wp:positionV>
            <wp:extent cx="2715260" cy="1991360"/>
            <wp:effectExtent l="0" t="0" r="0" b="0"/>
            <wp:wrapSquare wrapText="bothSides"/>
            <wp:docPr id="2067317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260" cy="1991360"/>
                    </a:xfrm>
                    <a:prstGeom prst="rect">
                      <a:avLst/>
                    </a:prstGeom>
                    <a:noFill/>
                  </pic:spPr>
                </pic:pic>
              </a:graphicData>
            </a:graphic>
            <wp14:sizeRelH relativeFrom="margin">
              <wp14:pctWidth>0</wp14:pctWidth>
            </wp14:sizeRelH>
            <wp14:sizeRelV relativeFrom="margin">
              <wp14:pctHeight>0</wp14:pctHeight>
            </wp14:sizeRelV>
          </wp:anchor>
        </w:drawing>
      </w:r>
      <w:r w:rsidR="007F40E3">
        <w:rPr>
          <w:rFonts w:ascii="Times New Roman" w:hAnsi="Times New Roman"/>
          <w:noProof/>
          <w:sz w:val="24"/>
          <w:lang w:val="en-NZ"/>
        </w:rPr>
        <w:t xml:space="preserve">Departure to Rotorua visiting the </w:t>
      </w:r>
      <w:r w:rsidR="00AD7940" w:rsidRPr="00AD7940">
        <w:rPr>
          <w:rFonts w:ascii="Times New Roman" w:hAnsi="Times New Roman"/>
          <w:sz w:val="24"/>
          <w:lang w:val="en-NZ"/>
        </w:rPr>
        <w:t>Hobbiton Movie Set</w:t>
      </w:r>
      <w:r w:rsidR="007F40E3">
        <w:rPr>
          <w:rFonts w:ascii="Times New Roman" w:hAnsi="Times New Roman"/>
          <w:sz w:val="24"/>
          <w:lang w:val="en-NZ"/>
        </w:rPr>
        <w:t xml:space="preserve"> and </w:t>
      </w:r>
      <w:bookmarkStart w:id="4" w:name="_Hlk219017622"/>
      <w:r w:rsidR="007F40E3" w:rsidRPr="00AD7940">
        <w:rPr>
          <w:rFonts w:ascii="Times New Roman" w:hAnsi="Times New Roman"/>
          <w:sz w:val="24"/>
          <w:lang w:val="en-NZ"/>
        </w:rPr>
        <w:t xml:space="preserve">Waitomo </w:t>
      </w:r>
      <w:r w:rsidR="007F40E3" w:rsidRPr="00E50851">
        <w:rPr>
          <w:rFonts w:ascii="Times New Roman" w:hAnsi="Times New Roman"/>
          <w:sz w:val="24"/>
          <w:lang w:val="en-NZ"/>
        </w:rPr>
        <w:t>Gloworm</w:t>
      </w:r>
      <w:r w:rsidR="007F40E3">
        <w:rPr>
          <w:rFonts w:ascii="Times New Roman" w:hAnsi="Times New Roman"/>
          <w:sz w:val="24"/>
          <w:lang w:val="en-NZ"/>
        </w:rPr>
        <w:t xml:space="preserve"> </w:t>
      </w:r>
      <w:r w:rsidR="007F40E3" w:rsidRPr="00AD7940">
        <w:rPr>
          <w:rFonts w:ascii="Times New Roman" w:hAnsi="Times New Roman"/>
          <w:sz w:val="24"/>
          <w:lang w:val="en-NZ"/>
        </w:rPr>
        <w:t>Caves</w:t>
      </w:r>
      <w:r w:rsidR="00596BFF">
        <w:rPr>
          <w:rFonts w:ascii="Times New Roman" w:hAnsi="Times New Roman"/>
          <w:sz w:val="24"/>
          <w:lang w:val="en-NZ"/>
        </w:rPr>
        <w:t xml:space="preserve"> en route</w:t>
      </w:r>
      <w:r w:rsidR="007F40E3">
        <w:rPr>
          <w:rFonts w:ascii="Times New Roman" w:hAnsi="Times New Roman"/>
          <w:sz w:val="24"/>
          <w:lang w:val="en-NZ"/>
        </w:rPr>
        <w:t>.</w:t>
      </w:r>
    </w:p>
    <w:p w14:paraId="5DA90D98" w14:textId="3565CC16" w:rsidR="00CB0A35" w:rsidRPr="00CB0A35" w:rsidRDefault="00C20D8F" w:rsidP="00CB0A35">
      <w:pPr>
        <w:pStyle w:val="NoSpacing"/>
        <w:jc w:val="both"/>
        <w:rPr>
          <w:rFonts w:ascii="Times New Roman" w:eastAsia="Times New Roman" w:hAnsi="Times New Roman" w:cs="Times New Roman"/>
          <w:kern w:val="0"/>
          <w:sz w:val="24"/>
          <w:szCs w:val="20"/>
          <w:lang w:val="en-NZ"/>
        </w:rPr>
      </w:pPr>
      <w:r>
        <w:rPr>
          <w:rFonts w:ascii="Times New Roman" w:hAnsi="Times New Roman"/>
          <w:sz w:val="24"/>
          <w:lang w:val="en-NZ"/>
        </w:rPr>
        <w:t xml:space="preserve">At the Hobbiton Movie Set </w:t>
      </w:r>
      <w:r>
        <w:rPr>
          <w:rFonts w:ascii="Times New Roman" w:hAnsi="Times New Roman"/>
          <w:bCs/>
          <w:sz w:val="24"/>
          <w:szCs w:val="24"/>
          <w:lang w:val="en-CA"/>
        </w:rPr>
        <w:t>e</w:t>
      </w:r>
      <w:r w:rsidRPr="007F40E3">
        <w:rPr>
          <w:rFonts w:ascii="Times New Roman" w:hAnsi="Times New Roman"/>
          <w:bCs/>
          <w:sz w:val="24"/>
          <w:szCs w:val="24"/>
          <w:lang w:val="en-CA"/>
        </w:rPr>
        <w:t xml:space="preserve">xperience the real </w:t>
      </w:r>
      <w:r>
        <w:rPr>
          <w:rFonts w:ascii="Times New Roman" w:hAnsi="Times New Roman"/>
          <w:bCs/>
          <w:sz w:val="24"/>
          <w:szCs w:val="24"/>
          <w:lang w:val="en-CA"/>
        </w:rPr>
        <w:t xml:space="preserve">Lord of the Rings </w:t>
      </w:r>
      <w:r w:rsidRPr="007F40E3">
        <w:rPr>
          <w:rFonts w:ascii="Times New Roman" w:hAnsi="Times New Roman"/>
          <w:bCs/>
          <w:sz w:val="24"/>
          <w:szCs w:val="24"/>
          <w:lang w:val="en-CA"/>
        </w:rPr>
        <w:t>in the heart of the Waikato region</w:t>
      </w:r>
      <w:r>
        <w:rPr>
          <w:rFonts w:ascii="Times New Roman" w:hAnsi="Times New Roman"/>
          <w:bCs/>
          <w:sz w:val="24"/>
          <w:szCs w:val="24"/>
          <w:lang w:val="en-CA"/>
        </w:rPr>
        <w:t xml:space="preserve">. </w:t>
      </w:r>
      <w:r w:rsidR="0051235E">
        <w:rPr>
          <w:rFonts w:ascii="Times New Roman" w:hAnsi="Times New Roman"/>
          <w:bCs/>
          <w:sz w:val="24"/>
          <w:szCs w:val="24"/>
          <w:lang w:val="en-CA"/>
        </w:rPr>
        <w:t xml:space="preserve">A guide will point </w:t>
      </w:r>
      <w:r w:rsidR="00A678EC">
        <w:rPr>
          <w:rFonts w:ascii="Times New Roman" w:hAnsi="Times New Roman"/>
          <w:bCs/>
          <w:sz w:val="24"/>
          <w:szCs w:val="24"/>
          <w:lang w:val="en-CA"/>
        </w:rPr>
        <w:t>out</w:t>
      </w:r>
      <w:r w:rsidR="0051235E">
        <w:rPr>
          <w:rFonts w:ascii="Times New Roman" w:hAnsi="Times New Roman"/>
          <w:bCs/>
          <w:sz w:val="24"/>
          <w:szCs w:val="24"/>
          <w:lang w:val="en-CA"/>
        </w:rPr>
        <w:t xml:space="preserve"> the </w:t>
      </w:r>
      <w:r w:rsidR="0051235E" w:rsidRPr="007F40E3">
        <w:rPr>
          <w:rFonts w:ascii="Times New Roman" w:hAnsi="Times New Roman"/>
          <w:bCs/>
          <w:sz w:val="24"/>
          <w:szCs w:val="24"/>
          <w:lang w:val="en-CA"/>
        </w:rPr>
        <w:t>locations and explain how the movie magic was made.</w:t>
      </w:r>
      <w:r w:rsidR="00CB0A35">
        <w:rPr>
          <w:rFonts w:ascii="Times New Roman" w:hAnsi="Times New Roman"/>
          <w:bCs/>
          <w:sz w:val="24"/>
          <w:szCs w:val="24"/>
          <w:lang w:val="en-CA"/>
        </w:rPr>
        <w:t xml:space="preserve"> </w:t>
      </w:r>
      <w:r w:rsidR="00CB0A35" w:rsidRPr="00CB0A35">
        <w:rPr>
          <w:rFonts w:ascii="Times New Roman" w:eastAsia="Times New Roman" w:hAnsi="Times New Roman" w:cs="Times New Roman"/>
          <w:kern w:val="0"/>
          <w:sz w:val="24"/>
          <w:szCs w:val="20"/>
          <w:lang w:val="en-NZ"/>
        </w:rPr>
        <w:t>A complimentary Hobbiton ale, cider or ginger beer at the Green Dragon Inn</w:t>
      </w:r>
      <w:r w:rsidR="00CB0A35">
        <w:rPr>
          <w:rFonts w:ascii="Times New Roman" w:eastAsia="Times New Roman" w:hAnsi="Times New Roman" w:cs="Times New Roman"/>
          <w:kern w:val="0"/>
          <w:sz w:val="24"/>
          <w:szCs w:val="20"/>
          <w:lang w:val="en-NZ"/>
        </w:rPr>
        <w:t>.</w:t>
      </w:r>
    </w:p>
    <w:p w14:paraId="312BBF3A" w14:textId="77F1AA25" w:rsidR="00401CAE" w:rsidRDefault="00401CAE" w:rsidP="00CB0A35">
      <w:pPr>
        <w:jc w:val="both"/>
        <w:rPr>
          <w:rFonts w:ascii="Times New Roman" w:hAnsi="Times New Roman"/>
          <w:noProof/>
          <w:sz w:val="24"/>
          <w:lang w:val="en-NZ"/>
        </w:rPr>
      </w:pPr>
      <w:r>
        <w:rPr>
          <w:rFonts w:ascii="Times New Roman" w:hAnsi="Times New Roman"/>
          <w:sz w:val="24"/>
          <w:lang w:val="en-NZ"/>
        </w:rPr>
        <w:t xml:space="preserve">In the </w:t>
      </w:r>
      <w:r w:rsidRPr="00AD7940">
        <w:rPr>
          <w:rFonts w:ascii="Times New Roman" w:hAnsi="Times New Roman"/>
          <w:sz w:val="24"/>
          <w:lang w:val="en-NZ"/>
        </w:rPr>
        <w:t xml:space="preserve">Waitomo </w:t>
      </w:r>
      <w:r w:rsidRPr="00E50851">
        <w:rPr>
          <w:rFonts w:ascii="Times New Roman" w:hAnsi="Times New Roman"/>
          <w:sz w:val="24"/>
          <w:lang w:val="en-NZ"/>
        </w:rPr>
        <w:t>Gloworm</w:t>
      </w:r>
      <w:r>
        <w:rPr>
          <w:rFonts w:ascii="Times New Roman" w:hAnsi="Times New Roman"/>
          <w:sz w:val="24"/>
          <w:lang w:val="en-NZ"/>
        </w:rPr>
        <w:t xml:space="preserve"> </w:t>
      </w:r>
      <w:r w:rsidRPr="00AD7940">
        <w:rPr>
          <w:rFonts w:ascii="Times New Roman" w:hAnsi="Times New Roman"/>
          <w:sz w:val="24"/>
          <w:lang w:val="en-NZ"/>
        </w:rPr>
        <w:t>Caves</w:t>
      </w:r>
      <w:r>
        <w:rPr>
          <w:rFonts w:ascii="Times New Roman" w:hAnsi="Times New Roman"/>
          <w:sz w:val="24"/>
          <w:lang w:val="en-NZ"/>
        </w:rPr>
        <w:t xml:space="preserve"> you will take a </w:t>
      </w:r>
      <w:r w:rsidRPr="00384052">
        <w:rPr>
          <w:rFonts w:ascii="Times New Roman" w:hAnsi="Times New Roman"/>
          <w:noProof/>
          <w:sz w:val="24"/>
          <w:lang w:val="en-NZ"/>
        </w:rPr>
        <w:t>boat ride through the glowworm grotto</w:t>
      </w:r>
      <w:r w:rsidR="0012789B">
        <w:rPr>
          <w:rFonts w:ascii="Times New Roman" w:hAnsi="Times New Roman"/>
          <w:noProof/>
          <w:sz w:val="24"/>
          <w:lang w:val="en-NZ"/>
        </w:rPr>
        <w:t xml:space="preserve"> </w:t>
      </w:r>
      <w:r>
        <w:rPr>
          <w:rFonts w:ascii="Times New Roman" w:hAnsi="Times New Roman"/>
          <w:noProof/>
          <w:sz w:val="24"/>
          <w:lang w:val="en-NZ"/>
        </w:rPr>
        <w:t>marvelling at</w:t>
      </w:r>
      <w:r w:rsidRPr="00384052">
        <w:rPr>
          <w:rFonts w:ascii="Times New Roman" w:hAnsi="Times New Roman"/>
          <w:noProof/>
          <w:sz w:val="24"/>
          <w:lang w:val="en-NZ"/>
        </w:rPr>
        <w:t xml:space="preserve"> thousands of Arachnocampa luminosa, a glowworm species found only in New Zealand.</w:t>
      </w:r>
    </w:p>
    <w:bookmarkEnd w:id="4"/>
    <w:p w14:paraId="1A35C3B0" w14:textId="45A35002" w:rsidR="0002295A" w:rsidRDefault="0012789B" w:rsidP="00CB0A35">
      <w:pPr>
        <w:jc w:val="both"/>
        <w:rPr>
          <w:rFonts w:ascii="Times New Roman" w:hAnsi="Times New Roman"/>
          <w:sz w:val="24"/>
          <w:lang w:val="en-NZ"/>
        </w:rPr>
      </w:pPr>
      <w:r>
        <w:rPr>
          <w:rFonts w:ascii="Times New Roman" w:hAnsi="Times New Roman"/>
          <w:sz w:val="24"/>
          <w:lang w:val="en-NZ"/>
        </w:rPr>
        <w:t>I</w:t>
      </w:r>
      <w:r w:rsidR="00AD7940" w:rsidRPr="00AD7940">
        <w:rPr>
          <w:rFonts w:ascii="Times New Roman" w:hAnsi="Times New Roman"/>
          <w:sz w:val="24"/>
          <w:lang w:val="en-NZ"/>
        </w:rPr>
        <w:t xml:space="preserve">ncludes </w:t>
      </w:r>
      <w:r>
        <w:rPr>
          <w:rFonts w:ascii="Times New Roman" w:hAnsi="Times New Roman"/>
          <w:sz w:val="24"/>
          <w:lang w:val="en-NZ"/>
        </w:rPr>
        <w:t xml:space="preserve">a </w:t>
      </w:r>
      <w:r w:rsidR="00AD7940" w:rsidRPr="00AD7940">
        <w:rPr>
          <w:rFonts w:ascii="Times New Roman" w:hAnsi="Times New Roman"/>
          <w:sz w:val="24"/>
          <w:lang w:val="en-NZ"/>
        </w:rPr>
        <w:t>picnic lunch.</w:t>
      </w:r>
    </w:p>
    <w:p w14:paraId="5966EAA2" w14:textId="6A09E89E" w:rsidR="0002295A" w:rsidRDefault="0002295A" w:rsidP="00CB0A35">
      <w:pPr>
        <w:jc w:val="both"/>
        <w:rPr>
          <w:rFonts w:ascii="Times New Roman" w:hAnsi="Times New Roman"/>
          <w:sz w:val="24"/>
          <w:lang w:val="en-NZ"/>
        </w:rPr>
      </w:pPr>
      <w:r>
        <w:rPr>
          <w:rFonts w:ascii="Times New Roman" w:hAnsi="Times New Roman"/>
          <w:sz w:val="24"/>
          <w:lang w:val="en-NZ"/>
        </w:rPr>
        <w:t xml:space="preserve">Overnight at </w:t>
      </w:r>
      <w:r w:rsidRPr="00AD7940">
        <w:rPr>
          <w:rFonts w:ascii="Times New Roman" w:hAnsi="Times New Roman"/>
          <w:sz w:val="24"/>
          <w:lang w:val="en-NZ"/>
        </w:rPr>
        <w:t>Millennium Hotel Rotorua</w:t>
      </w:r>
      <w:r>
        <w:rPr>
          <w:rFonts w:ascii="Times New Roman" w:hAnsi="Times New Roman"/>
          <w:sz w:val="24"/>
          <w:lang w:val="en-NZ"/>
        </w:rPr>
        <w:t xml:space="preserve"> (</w:t>
      </w:r>
      <w:r w:rsidRPr="00AD7940">
        <w:rPr>
          <w:rFonts w:ascii="Times New Roman" w:hAnsi="Times New Roman"/>
          <w:sz w:val="24"/>
          <w:lang w:val="en-NZ"/>
        </w:rPr>
        <w:t>Superior Room</w:t>
      </w:r>
      <w:r>
        <w:rPr>
          <w:rFonts w:ascii="Times New Roman" w:hAnsi="Times New Roman"/>
          <w:sz w:val="24"/>
          <w:lang w:val="en-NZ"/>
        </w:rPr>
        <w:t>).</w:t>
      </w:r>
    </w:p>
    <w:p w14:paraId="2F33B804" w14:textId="77777777" w:rsidR="007F40E3" w:rsidRDefault="007F40E3" w:rsidP="00CB0A35">
      <w:pPr>
        <w:jc w:val="both"/>
        <w:rPr>
          <w:rFonts w:ascii="Times New Roman" w:hAnsi="Times New Roman"/>
          <w:sz w:val="24"/>
          <w:lang w:val="en-NZ"/>
        </w:rPr>
      </w:pPr>
    </w:p>
    <w:p w14:paraId="3DD9229F" w14:textId="77777777" w:rsidR="00336966" w:rsidRDefault="00336966" w:rsidP="00CB0A35">
      <w:pPr>
        <w:jc w:val="both"/>
        <w:rPr>
          <w:rFonts w:ascii="Times New Roman" w:hAnsi="Times New Roman"/>
          <w:sz w:val="24"/>
          <w:lang w:val="en-NZ"/>
        </w:rPr>
      </w:pPr>
    </w:p>
    <w:p w14:paraId="4B85126A" w14:textId="42808C65" w:rsidR="007B0EE6" w:rsidRDefault="007B0EE6" w:rsidP="00CB0A35">
      <w:pPr>
        <w:jc w:val="both"/>
        <w:rPr>
          <w:rFonts w:ascii="Times New Roman" w:hAnsi="Times New Roman"/>
          <w:bCs/>
          <w:sz w:val="24"/>
          <w:szCs w:val="24"/>
          <w:lang w:val="en-CA"/>
        </w:rPr>
      </w:pPr>
      <w:r w:rsidRPr="00DF1622">
        <w:rPr>
          <w:rFonts w:ascii="Times New Roman" w:hAnsi="Times New Roman"/>
          <w:b/>
          <w:sz w:val="24"/>
          <w:szCs w:val="24"/>
          <w:lang w:val="en-CA"/>
        </w:rPr>
        <w:t xml:space="preserve">Day </w:t>
      </w:r>
      <w:r>
        <w:rPr>
          <w:rFonts w:ascii="Times New Roman" w:hAnsi="Times New Roman"/>
          <w:b/>
          <w:sz w:val="24"/>
          <w:szCs w:val="24"/>
          <w:lang w:val="en-CA"/>
        </w:rPr>
        <w:t xml:space="preserve">3: </w:t>
      </w:r>
      <w:r w:rsidR="00CD329F">
        <w:rPr>
          <w:rFonts w:ascii="Times New Roman" w:hAnsi="Times New Roman"/>
          <w:b/>
          <w:sz w:val="24"/>
          <w:szCs w:val="24"/>
          <w:lang w:val="en-CA"/>
        </w:rPr>
        <w:t>Saturday</w:t>
      </w:r>
      <w:r w:rsidR="001F7A81">
        <w:rPr>
          <w:rFonts w:ascii="Times New Roman" w:hAnsi="Times New Roman"/>
          <w:b/>
          <w:sz w:val="24"/>
          <w:szCs w:val="24"/>
          <w:lang w:val="en-CA"/>
        </w:rPr>
        <w:t>,</w:t>
      </w:r>
      <w:r w:rsidR="00CD329F">
        <w:rPr>
          <w:rFonts w:ascii="Times New Roman" w:hAnsi="Times New Roman"/>
          <w:b/>
          <w:sz w:val="24"/>
          <w:szCs w:val="24"/>
          <w:lang w:val="en-CA"/>
        </w:rPr>
        <w:t xml:space="preserve"> </w:t>
      </w:r>
      <w:r>
        <w:rPr>
          <w:rFonts w:ascii="Times New Roman" w:hAnsi="Times New Roman"/>
          <w:b/>
          <w:sz w:val="24"/>
          <w:szCs w:val="24"/>
          <w:lang w:val="en-CA"/>
        </w:rPr>
        <w:t>1</w:t>
      </w:r>
      <w:r w:rsidR="00CD329F">
        <w:rPr>
          <w:rFonts w:ascii="Times New Roman" w:hAnsi="Times New Roman"/>
          <w:b/>
          <w:sz w:val="24"/>
          <w:szCs w:val="24"/>
          <w:lang w:val="en-CA"/>
        </w:rPr>
        <w:t>7</w:t>
      </w:r>
      <w:r>
        <w:rPr>
          <w:rFonts w:ascii="Times New Roman" w:hAnsi="Times New Roman"/>
          <w:b/>
          <w:sz w:val="24"/>
          <w:szCs w:val="24"/>
          <w:lang w:val="en-CA"/>
        </w:rPr>
        <w:t xml:space="preserve"> October</w:t>
      </w:r>
    </w:p>
    <w:p w14:paraId="5D4BBE7C" w14:textId="3AE24881" w:rsidR="00494D59" w:rsidRDefault="00494D59" w:rsidP="00CB0A35">
      <w:pPr>
        <w:jc w:val="both"/>
        <w:rPr>
          <w:rFonts w:ascii="Times New Roman" w:hAnsi="Times New Roman"/>
          <w:bCs/>
          <w:sz w:val="24"/>
          <w:szCs w:val="24"/>
          <w:lang w:val="en-CA"/>
        </w:rPr>
      </w:pPr>
      <w:r>
        <w:rPr>
          <w:rFonts w:ascii="Times New Roman" w:hAnsi="Times New Roman"/>
          <w:bCs/>
          <w:sz w:val="24"/>
          <w:szCs w:val="24"/>
          <w:lang w:val="en-CA"/>
        </w:rPr>
        <w:t>Full buffet breakfast.</w:t>
      </w:r>
    </w:p>
    <w:p w14:paraId="6865BF6C" w14:textId="5828FBCA" w:rsidR="00C625F8" w:rsidRDefault="00C625F8" w:rsidP="00CB0A35">
      <w:pPr>
        <w:jc w:val="both"/>
        <w:rPr>
          <w:rFonts w:ascii="Times New Roman" w:hAnsi="Times New Roman"/>
          <w:bCs/>
          <w:sz w:val="24"/>
          <w:szCs w:val="24"/>
          <w:lang w:val="en-CA"/>
        </w:rPr>
      </w:pPr>
      <w:r w:rsidRPr="00680D5E">
        <w:rPr>
          <w:rFonts w:ascii="Times New Roman" w:hAnsi="Times New Roman"/>
          <w:bCs/>
          <w:sz w:val="24"/>
          <w:szCs w:val="24"/>
          <w:lang w:val="en-CA"/>
        </w:rPr>
        <w:t>Explore Rotorua</w:t>
      </w:r>
      <w:r w:rsidR="00680D5E">
        <w:rPr>
          <w:rFonts w:ascii="Times New Roman" w:hAnsi="Times New Roman"/>
          <w:bCs/>
          <w:sz w:val="24"/>
          <w:szCs w:val="24"/>
          <w:lang w:val="en-CA"/>
        </w:rPr>
        <w:t xml:space="preserve"> during the day at your own leissure.</w:t>
      </w:r>
    </w:p>
    <w:p w14:paraId="75D487E2" w14:textId="37505E42" w:rsidR="00680D5E" w:rsidRPr="006044FE" w:rsidRDefault="002739C0" w:rsidP="006044FE">
      <w:pPr>
        <w:jc w:val="both"/>
        <w:rPr>
          <w:rFonts w:ascii="Times New Roman" w:hAnsi="Times New Roman"/>
          <w:bCs/>
          <w:sz w:val="24"/>
          <w:szCs w:val="24"/>
          <w:lang w:val="en-CA"/>
        </w:rPr>
      </w:pPr>
      <w:r>
        <w:rPr>
          <w:rFonts w:ascii="Times New Roman" w:hAnsi="Times New Roman"/>
          <w:noProof/>
          <w:sz w:val="24"/>
          <w:lang w:val="en-NZ"/>
        </w:rPr>
        <w:drawing>
          <wp:anchor distT="0" distB="0" distL="114300" distR="114300" simplePos="0" relativeHeight="251657216" behindDoc="0" locked="0" layoutInCell="1" allowOverlap="1" wp14:anchorId="6C7E6AEB" wp14:editId="63D6D8D7">
            <wp:simplePos x="0" y="0"/>
            <wp:positionH relativeFrom="column">
              <wp:posOffset>0</wp:posOffset>
            </wp:positionH>
            <wp:positionV relativeFrom="paragraph">
              <wp:posOffset>57785</wp:posOffset>
            </wp:positionV>
            <wp:extent cx="3924300" cy="1821180"/>
            <wp:effectExtent l="0" t="0" r="0" b="0"/>
            <wp:wrapThrough wrapText="bothSides">
              <wp:wrapPolygon edited="0">
                <wp:start x="0" y="0"/>
                <wp:lineTo x="0" y="21464"/>
                <wp:lineTo x="21495" y="21464"/>
                <wp:lineTo x="21495" y="0"/>
                <wp:lineTo x="0" y="0"/>
              </wp:wrapPolygon>
            </wp:wrapThrough>
            <wp:docPr id="1248292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382"/>
                    <a:stretch>
                      <a:fillRect/>
                    </a:stretch>
                  </pic:blipFill>
                  <pic:spPr bwMode="auto">
                    <a:xfrm>
                      <a:off x="0" y="0"/>
                      <a:ext cx="3924300" cy="1821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44FE">
        <w:rPr>
          <w:rFonts w:ascii="Times New Roman" w:hAnsi="Times New Roman"/>
          <w:bCs/>
          <w:sz w:val="24"/>
          <w:szCs w:val="24"/>
          <w:lang w:val="en-CA"/>
        </w:rPr>
        <w:t xml:space="preserve">In the early evening your will be tranported to the </w:t>
      </w:r>
      <w:r w:rsidR="006044FE" w:rsidRPr="006044FE">
        <w:rPr>
          <w:rFonts w:ascii="Times New Roman" w:hAnsi="Times New Roman"/>
          <w:bCs/>
          <w:sz w:val="24"/>
          <w:szCs w:val="24"/>
          <w:lang w:val="en-CA"/>
        </w:rPr>
        <w:t>Te Pā Tū Evening Māori Cultural Experience</w:t>
      </w:r>
      <w:r w:rsidR="006044FE">
        <w:rPr>
          <w:rFonts w:ascii="Times New Roman" w:hAnsi="Times New Roman"/>
          <w:bCs/>
          <w:sz w:val="24"/>
          <w:szCs w:val="24"/>
          <w:lang w:val="en-CA"/>
        </w:rPr>
        <w:t xml:space="preserve">. </w:t>
      </w:r>
      <w:r w:rsidR="006044FE" w:rsidRPr="006044FE">
        <w:rPr>
          <w:rFonts w:ascii="Times New Roman" w:hAnsi="Times New Roman"/>
          <w:bCs/>
          <w:sz w:val="24"/>
          <w:szCs w:val="24"/>
          <w:lang w:val="en-CA"/>
        </w:rPr>
        <w:t>Included</w:t>
      </w:r>
      <w:r w:rsidR="006044FE">
        <w:rPr>
          <w:rFonts w:ascii="Times New Roman" w:hAnsi="Times New Roman"/>
          <w:bCs/>
          <w:sz w:val="24"/>
          <w:szCs w:val="24"/>
          <w:lang w:val="en-CA"/>
        </w:rPr>
        <w:t xml:space="preserve">. </w:t>
      </w:r>
      <w:r w:rsidR="00680D5E" w:rsidRPr="006044FE">
        <w:rPr>
          <w:rFonts w:ascii="Times New Roman" w:hAnsi="Times New Roman"/>
          <w:bCs/>
          <w:sz w:val="24"/>
          <w:szCs w:val="24"/>
          <w:lang w:val="en-CA"/>
        </w:rPr>
        <w:t>Immerse yourself among the towering Tawa trees and blazing bonfires</w:t>
      </w:r>
      <w:r w:rsidR="006044FE">
        <w:rPr>
          <w:rFonts w:ascii="Times New Roman" w:hAnsi="Times New Roman"/>
          <w:bCs/>
          <w:sz w:val="24"/>
          <w:szCs w:val="24"/>
          <w:lang w:val="en-CA"/>
        </w:rPr>
        <w:t xml:space="preserve">. </w:t>
      </w:r>
      <w:r w:rsidR="00680D5E" w:rsidRPr="006044FE">
        <w:rPr>
          <w:rFonts w:ascii="Times New Roman" w:hAnsi="Times New Roman"/>
          <w:bCs/>
          <w:sz w:val="24"/>
          <w:szCs w:val="24"/>
          <w:lang w:val="en-CA"/>
        </w:rPr>
        <w:t>Learn about the history, culture and customs of the indigenous Māor</w:t>
      </w:r>
      <w:r w:rsidR="006044FE">
        <w:rPr>
          <w:rFonts w:ascii="Times New Roman" w:hAnsi="Times New Roman"/>
          <w:bCs/>
          <w:sz w:val="24"/>
          <w:szCs w:val="24"/>
          <w:lang w:val="en-CA"/>
        </w:rPr>
        <w:t xml:space="preserve">i. </w:t>
      </w:r>
      <w:r w:rsidR="00680D5E" w:rsidRPr="006044FE">
        <w:rPr>
          <w:rFonts w:ascii="Times New Roman" w:hAnsi="Times New Roman"/>
          <w:bCs/>
          <w:sz w:val="24"/>
          <w:szCs w:val="24"/>
          <w:lang w:val="en-CA"/>
        </w:rPr>
        <w:t>Delight your taste buds with a sumptuous 4-course Māori fusion feast</w:t>
      </w:r>
      <w:r w:rsidR="006044FE">
        <w:rPr>
          <w:rFonts w:ascii="Times New Roman" w:hAnsi="Times New Roman"/>
          <w:bCs/>
          <w:sz w:val="24"/>
          <w:szCs w:val="24"/>
          <w:lang w:val="en-CA"/>
        </w:rPr>
        <w:t xml:space="preserve">. Folowed by </w:t>
      </w:r>
      <w:r w:rsidR="00680D5E" w:rsidRPr="006044FE">
        <w:rPr>
          <w:rFonts w:ascii="Times New Roman" w:hAnsi="Times New Roman"/>
          <w:bCs/>
          <w:sz w:val="24"/>
          <w:szCs w:val="24"/>
          <w:lang w:val="en-CA"/>
        </w:rPr>
        <w:t>a powerful cultural performance with storytelling and dance</w:t>
      </w:r>
      <w:r w:rsidR="006044FE">
        <w:rPr>
          <w:rFonts w:ascii="Times New Roman" w:hAnsi="Times New Roman"/>
          <w:bCs/>
          <w:sz w:val="24"/>
          <w:szCs w:val="24"/>
          <w:lang w:val="en-CA"/>
        </w:rPr>
        <w:t>.</w:t>
      </w:r>
    </w:p>
    <w:p w14:paraId="254CEBCE" w14:textId="77777777" w:rsidR="006044FE" w:rsidRDefault="006044FE" w:rsidP="006044FE">
      <w:pPr>
        <w:rPr>
          <w:rFonts w:ascii="Times New Roman" w:hAnsi="Times New Roman"/>
          <w:sz w:val="24"/>
          <w:lang w:val="en-NZ"/>
        </w:rPr>
      </w:pPr>
      <w:r>
        <w:rPr>
          <w:rFonts w:ascii="Times New Roman" w:hAnsi="Times New Roman"/>
          <w:sz w:val="24"/>
          <w:lang w:val="en-NZ"/>
        </w:rPr>
        <w:t xml:space="preserve">Overnight at </w:t>
      </w:r>
      <w:r w:rsidRPr="00AD7940">
        <w:rPr>
          <w:rFonts w:ascii="Times New Roman" w:hAnsi="Times New Roman"/>
          <w:sz w:val="24"/>
          <w:lang w:val="en-NZ"/>
        </w:rPr>
        <w:t>Millennium Hotel Rotorua</w:t>
      </w:r>
      <w:r>
        <w:rPr>
          <w:rFonts w:ascii="Times New Roman" w:hAnsi="Times New Roman"/>
          <w:sz w:val="24"/>
          <w:lang w:val="en-NZ"/>
        </w:rPr>
        <w:t xml:space="preserve"> (</w:t>
      </w:r>
      <w:r w:rsidRPr="00AD7940">
        <w:rPr>
          <w:rFonts w:ascii="Times New Roman" w:hAnsi="Times New Roman"/>
          <w:sz w:val="24"/>
          <w:lang w:val="en-NZ"/>
        </w:rPr>
        <w:t>Superior Room</w:t>
      </w:r>
      <w:r>
        <w:rPr>
          <w:rFonts w:ascii="Times New Roman" w:hAnsi="Times New Roman"/>
          <w:sz w:val="24"/>
          <w:lang w:val="en-NZ"/>
        </w:rPr>
        <w:t>).</w:t>
      </w:r>
    </w:p>
    <w:p w14:paraId="55547D04" w14:textId="77777777" w:rsidR="006044FE" w:rsidRDefault="006044FE" w:rsidP="007B0EE6">
      <w:pPr>
        <w:jc w:val="both"/>
        <w:rPr>
          <w:rFonts w:ascii="Times New Roman" w:hAnsi="Times New Roman"/>
          <w:sz w:val="24"/>
          <w:lang w:val="en-NZ"/>
        </w:rPr>
      </w:pPr>
    </w:p>
    <w:p w14:paraId="0E1A1CA6" w14:textId="11BEBC4E" w:rsidR="00EB47C9" w:rsidRDefault="00EB47C9">
      <w:pPr>
        <w:rPr>
          <w:rFonts w:ascii="Times New Roman" w:hAnsi="Times New Roman"/>
          <w:sz w:val="24"/>
          <w:lang w:val="en-NZ"/>
        </w:rPr>
      </w:pPr>
      <w:r>
        <w:rPr>
          <w:rFonts w:ascii="Times New Roman" w:hAnsi="Times New Roman"/>
          <w:sz w:val="24"/>
          <w:lang w:val="en-NZ"/>
        </w:rPr>
        <w:br w:type="page"/>
      </w:r>
    </w:p>
    <w:p w14:paraId="6AB905AA" w14:textId="4C518D31" w:rsidR="00494D59" w:rsidRDefault="00494D59" w:rsidP="00494D59">
      <w:pPr>
        <w:jc w:val="both"/>
        <w:rPr>
          <w:rFonts w:ascii="Times New Roman" w:hAnsi="Times New Roman"/>
          <w:bCs/>
          <w:sz w:val="24"/>
          <w:szCs w:val="24"/>
          <w:lang w:val="en-CA"/>
        </w:rPr>
      </w:pPr>
      <w:r w:rsidRPr="00DF1622">
        <w:rPr>
          <w:rFonts w:ascii="Times New Roman" w:hAnsi="Times New Roman"/>
          <w:b/>
          <w:sz w:val="24"/>
          <w:szCs w:val="24"/>
          <w:lang w:val="en-CA"/>
        </w:rPr>
        <w:lastRenderedPageBreak/>
        <w:t xml:space="preserve">Day </w:t>
      </w:r>
      <w:r>
        <w:rPr>
          <w:rFonts w:ascii="Times New Roman" w:hAnsi="Times New Roman"/>
          <w:b/>
          <w:sz w:val="24"/>
          <w:szCs w:val="24"/>
          <w:lang w:val="en-CA"/>
        </w:rPr>
        <w:t xml:space="preserve">4: </w:t>
      </w:r>
      <w:r w:rsidR="00CD329F">
        <w:rPr>
          <w:rFonts w:ascii="Times New Roman" w:hAnsi="Times New Roman"/>
          <w:b/>
          <w:sz w:val="24"/>
          <w:szCs w:val="24"/>
          <w:lang w:val="en-CA"/>
        </w:rPr>
        <w:t>Sunday</w:t>
      </w:r>
      <w:r w:rsidR="001F7A81">
        <w:rPr>
          <w:rFonts w:ascii="Times New Roman" w:hAnsi="Times New Roman"/>
          <w:b/>
          <w:sz w:val="24"/>
          <w:szCs w:val="24"/>
          <w:lang w:val="en-CA"/>
        </w:rPr>
        <w:t>,</w:t>
      </w:r>
      <w:r w:rsidR="00CD329F">
        <w:rPr>
          <w:rFonts w:ascii="Times New Roman" w:hAnsi="Times New Roman"/>
          <w:b/>
          <w:sz w:val="24"/>
          <w:szCs w:val="24"/>
          <w:lang w:val="en-CA"/>
        </w:rPr>
        <w:t xml:space="preserve"> </w:t>
      </w:r>
      <w:r>
        <w:rPr>
          <w:rFonts w:ascii="Times New Roman" w:hAnsi="Times New Roman"/>
          <w:b/>
          <w:sz w:val="24"/>
          <w:szCs w:val="24"/>
          <w:lang w:val="en-CA"/>
        </w:rPr>
        <w:t>1</w:t>
      </w:r>
      <w:r w:rsidR="00CD329F">
        <w:rPr>
          <w:rFonts w:ascii="Times New Roman" w:hAnsi="Times New Roman"/>
          <w:b/>
          <w:sz w:val="24"/>
          <w:szCs w:val="24"/>
          <w:lang w:val="en-CA"/>
        </w:rPr>
        <w:t>8</w:t>
      </w:r>
      <w:r>
        <w:rPr>
          <w:rFonts w:ascii="Times New Roman" w:hAnsi="Times New Roman"/>
          <w:b/>
          <w:sz w:val="24"/>
          <w:szCs w:val="24"/>
          <w:lang w:val="en-CA"/>
        </w:rPr>
        <w:t xml:space="preserve"> October</w:t>
      </w:r>
    </w:p>
    <w:p w14:paraId="3DD775C9" w14:textId="11A7689E" w:rsidR="00494D59" w:rsidRDefault="00494D59" w:rsidP="00494D59">
      <w:pPr>
        <w:jc w:val="both"/>
        <w:rPr>
          <w:rFonts w:ascii="Times New Roman" w:hAnsi="Times New Roman"/>
          <w:bCs/>
          <w:sz w:val="24"/>
          <w:szCs w:val="24"/>
          <w:lang w:val="en-CA"/>
        </w:rPr>
      </w:pPr>
      <w:r>
        <w:rPr>
          <w:rFonts w:ascii="Times New Roman" w:hAnsi="Times New Roman"/>
          <w:bCs/>
          <w:sz w:val="24"/>
          <w:szCs w:val="24"/>
          <w:lang w:val="en-CA"/>
        </w:rPr>
        <w:t>Full buffet breakfast.</w:t>
      </w:r>
    </w:p>
    <w:p w14:paraId="3AA8C2A7" w14:textId="0DBB3872" w:rsidR="00F8174C" w:rsidRDefault="00F8174C" w:rsidP="00F8174C">
      <w:pPr>
        <w:jc w:val="both"/>
        <w:rPr>
          <w:rFonts w:ascii="Times New Roman" w:hAnsi="Times New Roman"/>
          <w:bCs/>
          <w:sz w:val="24"/>
          <w:szCs w:val="24"/>
          <w:lang w:val="en-CA"/>
        </w:rPr>
      </w:pPr>
      <w:r>
        <w:rPr>
          <w:rFonts w:ascii="Times New Roman" w:hAnsi="Times New Roman"/>
          <w:bCs/>
          <w:sz w:val="24"/>
          <w:szCs w:val="24"/>
          <w:lang w:val="en-CA"/>
        </w:rPr>
        <w:t>Your morning is at leissure.</w:t>
      </w:r>
    </w:p>
    <w:p w14:paraId="5F1A4FB5" w14:textId="38CDB792" w:rsidR="00620BD6" w:rsidRDefault="00620BD6" w:rsidP="00494D59">
      <w:pPr>
        <w:jc w:val="both"/>
        <w:rPr>
          <w:rFonts w:ascii="Times New Roman" w:hAnsi="Times New Roman"/>
          <w:bCs/>
          <w:sz w:val="24"/>
          <w:szCs w:val="24"/>
          <w:lang w:val="en-CA"/>
        </w:rPr>
      </w:pPr>
      <w:r>
        <w:rPr>
          <w:rFonts w:ascii="Times New Roman" w:hAnsi="Times New Roman"/>
          <w:noProof/>
          <w:sz w:val="24"/>
          <w:lang w:val="en-NZ"/>
        </w:rPr>
        <w:drawing>
          <wp:anchor distT="0" distB="0" distL="114300" distR="114300" simplePos="0" relativeHeight="251661312" behindDoc="1" locked="0" layoutInCell="1" allowOverlap="1" wp14:anchorId="70604339" wp14:editId="50277D0F">
            <wp:simplePos x="0" y="0"/>
            <wp:positionH relativeFrom="column">
              <wp:posOffset>4221480</wp:posOffset>
            </wp:positionH>
            <wp:positionV relativeFrom="paragraph">
              <wp:posOffset>38100</wp:posOffset>
            </wp:positionV>
            <wp:extent cx="2270760" cy="1196340"/>
            <wp:effectExtent l="0" t="0" r="0" b="0"/>
            <wp:wrapTight wrapText="bothSides">
              <wp:wrapPolygon edited="0">
                <wp:start x="0" y="0"/>
                <wp:lineTo x="0" y="21325"/>
                <wp:lineTo x="21383" y="21325"/>
                <wp:lineTo x="21383" y="0"/>
                <wp:lineTo x="0" y="0"/>
              </wp:wrapPolygon>
            </wp:wrapTight>
            <wp:docPr id="2111740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827" b="18346"/>
                    <a:stretch>
                      <a:fillRect/>
                    </a:stretch>
                  </pic:blipFill>
                  <pic:spPr bwMode="auto">
                    <a:xfrm>
                      <a:off x="0" y="0"/>
                      <a:ext cx="2270760" cy="1196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2727">
        <w:rPr>
          <w:rFonts w:ascii="Times New Roman" w:hAnsi="Times New Roman"/>
          <w:sz w:val="24"/>
          <w:lang w:val="en-NZ"/>
        </w:rPr>
        <w:t xml:space="preserve">Early afternoon your will be picked up for the </w:t>
      </w:r>
      <w:r w:rsidR="00AD7940" w:rsidRPr="00AD7940">
        <w:rPr>
          <w:rFonts w:ascii="Times New Roman" w:hAnsi="Times New Roman"/>
          <w:sz w:val="24"/>
          <w:lang w:val="en-NZ"/>
        </w:rPr>
        <w:t xml:space="preserve">Rotorua Duck  City </w:t>
      </w:r>
      <w:r w:rsidR="00494D59">
        <w:rPr>
          <w:rFonts w:ascii="Times New Roman" w:hAnsi="Times New Roman"/>
          <w:sz w:val="24"/>
          <w:lang w:val="en-NZ"/>
        </w:rPr>
        <w:t>and</w:t>
      </w:r>
      <w:r w:rsidR="00AD7940" w:rsidRPr="00AD7940">
        <w:rPr>
          <w:rFonts w:ascii="Times New Roman" w:hAnsi="Times New Roman"/>
          <w:sz w:val="24"/>
          <w:lang w:val="en-NZ"/>
        </w:rPr>
        <w:t xml:space="preserve"> Lakes Tour</w:t>
      </w:r>
      <w:r w:rsidR="00262727">
        <w:rPr>
          <w:rFonts w:ascii="Times New Roman" w:hAnsi="Times New Roman"/>
          <w:sz w:val="24"/>
          <w:lang w:val="en-NZ"/>
        </w:rPr>
        <w:t xml:space="preserve"> </w:t>
      </w:r>
      <w:r>
        <w:rPr>
          <w:rFonts w:ascii="Times New Roman" w:hAnsi="Times New Roman"/>
          <w:sz w:val="24"/>
          <w:lang w:val="en-NZ"/>
        </w:rPr>
        <w:t xml:space="preserve">which includes </w:t>
      </w:r>
      <w:r w:rsidRPr="00F8174C">
        <w:rPr>
          <w:rFonts w:ascii="Times New Roman" w:hAnsi="Times New Roman"/>
          <w:bCs/>
          <w:sz w:val="24"/>
          <w:szCs w:val="24"/>
          <w:lang w:val="en-CA"/>
        </w:rPr>
        <w:t>includes a tour through the city</w:t>
      </w:r>
      <w:r>
        <w:rPr>
          <w:rFonts w:ascii="Times New Roman" w:hAnsi="Times New Roman"/>
          <w:bCs/>
          <w:sz w:val="24"/>
          <w:szCs w:val="24"/>
          <w:lang w:val="en-CA"/>
        </w:rPr>
        <w:t xml:space="preserve"> highlighting its </w:t>
      </w:r>
      <w:r w:rsidRPr="00F8174C">
        <w:rPr>
          <w:rFonts w:ascii="Times New Roman" w:hAnsi="Times New Roman"/>
          <w:bCs/>
          <w:sz w:val="24"/>
          <w:szCs w:val="24"/>
          <w:lang w:val="en-CA"/>
        </w:rPr>
        <w:t>amazing gardens, iconic buildings, and geothermal areas before heading out for Splashdown into two of Rotorua’s most stunning lakes.</w:t>
      </w:r>
    </w:p>
    <w:p w14:paraId="727CFF29" w14:textId="33131E3E" w:rsidR="00620BD6" w:rsidRDefault="00FA3607" w:rsidP="00494D59">
      <w:pPr>
        <w:jc w:val="both"/>
        <w:rPr>
          <w:rFonts w:ascii="Times New Roman" w:hAnsi="Times New Roman"/>
          <w:bCs/>
          <w:sz w:val="24"/>
          <w:szCs w:val="24"/>
          <w:lang w:val="en-CA"/>
        </w:rPr>
      </w:pPr>
      <w:r>
        <w:rPr>
          <w:rFonts w:ascii="Times New Roman" w:hAnsi="Times New Roman"/>
          <w:bCs/>
          <w:sz w:val="24"/>
          <w:szCs w:val="24"/>
          <w:lang w:val="en-CA"/>
        </w:rPr>
        <w:t>Return to the hotel.</w:t>
      </w:r>
    </w:p>
    <w:p w14:paraId="3593FCB6" w14:textId="77777777" w:rsidR="00620BD6" w:rsidRDefault="00620BD6" w:rsidP="00494D59">
      <w:pPr>
        <w:jc w:val="both"/>
        <w:rPr>
          <w:rFonts w:ascii="Times New Roman" w:hAnsi="Times New Roman"/>
          <w:bCs/>
          <w:sz w:val="24"/>
          <w:szCs w:val="24"/>
          <w:lang w:val="en-CA"/>
        </w:rPr>
      </w:pPr>
    </w:p>
    <w:p w14:paraId="044099D5" w14:textId="42923641" w:rsidR="00FA3607" w:rsidRDefault="00FA3607" w:rsidP="00FA3607">
      <w:pPr>
        <w:jc w:val="both"/>
        <w:rPr>
          <w:rFonts w:ascii="Times New Roman" w:hAnsi="Times New Roman"/>
          <w:bCs/>
          <w:sz w:val="24"/>
          <w:szCs w:val="24"/>
          <w:lang w:val="en-CA"/>
        </w:rPr>
      </w:pPr>
    </w:p>
    <w:p w14:paraId="1203271C" w14:textId="37AD8977" w:rsidR="00FA3607" w:rsidRDefault="00FA3607" w:rsidP="00FA3607">
      <w:pPr>
        <w:jc w:val="both"/>
        <w:rPr>
          <w:rFonts w:ascii="Times New Roman" w:hAnsi="Times New Roman"/>
          <w:bCs/>
          <w:sz w:val="24"/>
          <w:szCs w:val="24"/>
          <w:lang w:val="en-CA"/>
        </w:rPr>
      </w:pPr>
      <w:r>
        <w:rPr>
          <w:rFonts w:ascii="Times New Roman" w:hAnsi="Times New Roman"/>
          <w:b/>
          <w:noProof/>
          <w:sz w:val="24"/>
          <w:szCs w:val="24"/>
          <w:lang w:val="en-CA"/>
        </w:rPr>
        <w:drawing>
          <wp:anchor distT="0" distB="0" distL="114300" distR="114300" simplePos="0" relativeHeight="251654144" behindDoc="1" locked="0" layoutInCell="1" allowOverlap="1" wp14:anchorId="6B42C2CC" wp14:editId="182B8D8D">
            <wp:simplePos x="0" y="0"/>
            <wp:positionH relativeFrom="column">
              <wp:posOffset>0</wp:posOffset>
            </wp:positionH>
            <wp:positionV relativeFrom="paragraph">
              <wp:posOffset>60960</wp:posOffset>
            </wp:positionV>
            <wp:extent cx="2545080" cy="1601470"/>
            <wp:effectExtent l="0" t="0" r="0" b="0"/>
            <wp:wrapTight wrapText="bothSides">
              <wp:wrapPolygon edited="0">
                <wp:start x="0" y="0"/>
                <wp:lineTo x="0" y="21326"/>
                <wp:lineTo x="21503" y="21326"/>
                <wp:lineTo x="21503" y="0"/>
                <wp:lineTo x="0" y="0"/>
              </wp:wrapPolygon>
            </wp:wrapTight>
            <wp:docPr id="10739819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532" r="5785" b="18278"/>
                    <a:stretch>
                      <a:fillRect/>
                    </a:stretch>
                  </pic:blipFill>
                  <pic:spPr bwMode="auto">
                    <a:xfrm>
                      <a:off x="0" y="0"/>
                      <a:ext cx="25450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Cs/>
          <w:sz w:val="24"/>
          <w:szCs w:val="24"/>
          <w:lang w:val="en-CA"/>
        </w:rPr>
        <w:t>A visit to the</w:t>
      </w:r>
      <w:r w:rsidRPr="00F8174C">
        <w:rPr>
          <w:rFonts w:ascii="Times New Roman" w:hAnsi="Times New Roman"/>
          <w:bCs/>
          <w:sz w:val="24"/>
          <w:szCs w:val="24"/>
          <w:lang w:val="en-CA"/>
        </w:rPr>
        <w:t xml:space="preserve"> </w:t>
      </w:r>
      <w:r w:rsidRPr="00494D59">
        <w:rPr>
          <w:rFonts w:ascii="Times New Roman" w:hAnsi="Times New Roman"/>
          <w:sz w:val="24"/>
          <w:lang w:val="en-NZ"/>
        </w:rPr>
        <w:t>Polynesian Deluxe Lake Spa</w:t>
      </w:r>
      <w:r w:rsidRPr="00F8174C">
        <w:rPr>
          <w:rFonts w:ascii="Times New Roman" w:hAnsi="Times New Roman"/>
          <w:bCs/>
          <w:sz w:val="24"/>
          <w:szCs w:val="24"/>
          <w:lang w:val="en-CA"/>
        </w:rPr>
        <w:t xml:space="preserve"> </w:t>
      </w:r>
      <w:r>
        <w:rPr>
          <w:rFonts w:ascii="Times New Roman" w:hAnsi="Times New Roman"/>
          <w:bCs/>
          <w:sz w:val="24"/>
          <w:szCs w:val="24"/>
          <w:lang w:val="en-CA"/>
        </w:rPr>
        <w:t xml:space="preserve">which </w:t>
      </w:r>
      <w:r w:rsidRPr="00F8174C">
        <w:rPr>
          <w:rFonts w:ascii="Times New Roman" w:hAnsi="Times New Roman"/>
          <w:bCs/>
          <w:sz w:val="24"/>
          <w:szCs w:val="24"/>
          <w:lang w:val="en-CA"/>
        </w:rPr>
        <w:t xml:space="preserve">is located </w:t>
      </w:r>
      <w:r>
        <w:rPr>
          <w:rFonts w:ascii="Times New Roman" w:hAnsi="Times New Roman"/>
          <w:bCs/>
          <w:sz w:val="24"/>
          <w:szCs w:val="24"/>
          <w:lang w:val="en-CA"/>
        </w:rPr>
        <w:t xml:space="preserve">only </w:t>
      </w:r>
      <w:r w:rsidRPr="00F8174C">
        <w:rPr>
          <w:rFonts w:ascii="Times New Roman" w:hAnsi="Times New Roman"/>
          <w:bCs/>
          <w:sz w:val="24"/>
          <w:szCs w:val="24"/>
          <w:lang w:val="en-CA"/>
        </w:rPr>
        <w:t xml:space="preserve">280 metres from the hotel </w:t>
      </w:r>
      <w:r>
        <w:rPr>
          <w:rFonts w:ascii="Times New Roman" w:hAnsi="Times New Roman"/>
          <w:bCs/>
          <w:sz w:val="24"/>
          <w:szCs w:val="24"/>
          <w:lang w:val="en-CA"/>
        </w:rPr>
        <w:t>will be ready to welcome to welcome at the end of tour.</w:t>
      </w:r>
    </w:p>
    <w:p w14:paraId="0F6F49E5" w14:textId="3B72986E" w:rsidR="008D34A3" w:rsidRPr="00F8174C" w:rsidRDefault="008D34A3" w:rsidP="00FA3607">
      <w:pPr>
        <w:jc w:val="both"/>
        <w:rPr>
          <w:rFonts w:ascii="Times New Roman" w:hAnsi="Times New Roman"/>
          <w:bCs/>
          <w:sz w:val="24"/>
          <w:szCs w:val="24"/>
          <w:lang w:val="en-CA"/>
        </w:rPr>
      </w:pPr>
      <w:r w:rsidRPr="008D34A3">
        <w:rPr>
          <w:rFonts w:ascii="Times New Roman" w:hAnsi="Times New Roman"/>
          <w:bCs/>
          <w:sz w:val="24"/>
          <w:szCs w:val="24"/>
          <w:lang w:val="en-CA"/>
        </w:rPr>
        <w:t>Enjoy panoramic views of Lake Rotorua from 5 mineral pools set in native rock gardens.</w:t>
      </w:r>
    </w:p>
    <w:p w14:paraId="401DAFE5" w14:textId="3D7681C3" w:rsidR="00620BD6" w:rsidRDefault="00620BD6" w:rsidP="00494D59">
      <w:pPr>
        <w:jc w:val="both"/>
        <w:rPr>
          <w:rFonts w:ascii="Times New Roman" w:hAnsi="Times New Roman"/>
          <w:bCs/>
          <w:sz w:val="24"/>
          <w:szCs w:val="24"/>
          <w:lang w:val="en-CA"/>
        </w:rPr>
      </w:pPr>
    </w:p>
    <w:p w14:paraId="505B9053" w14:textId="55200F55" w:rsidR="00620BD6" w:rsidRDefault="00620BD6" w:rsidP="00494D59">
      <w:pPr>
        <w:jc w:val="both"/>
        <w:rPr>
          <w:rFonts w:ascii="Times New Roman" w:hAnsi="Times New Roman"/>
          <w:bCs/>
          <w:sz w:val="24"/>
          <w:szCs w:val="24"/>
          <w:lang w:val="en-CA"/>
        </w:rPr>
      </w:pPr>
    </w:p>
    <w:p w14:paraId="5677CAEB" w14:textId="12B56172" w:rsidR="00620BD6" w:rsidRDefault="00620BD6" w:rsidP="00494D59">
      <w:pPr>
        <w:jc w:val="both"/>
        <w:rPr>
          <w:rFonts w:ascii="Times New Roman" w:hAnsi="Times New Roman"/>
          <w:bCs/>
          <w:sz w:val="24"/>
          <w:szCs w:val="24"/>
          <w:lang w:val="en-CA"/>
        </w:rPr>
      </w:pPr>
    </w:p>
    <w:p w14:paraId="21D14ED7" w14:textId="77AF6120" w:rsidR="00B54247" w:rsidRDefault="00B54247" w:rsidP="00494D59">
      <w:pPr>
        <w:jc w:val="both"/>
        <w:rPr>
          <w:rFonts w:ascii="Times New Roman" w:hAnsi="Times New Roman"/>
          <w:b/>
          <w:sz w:val="24"/>
          <w:szCs w:val="24"/>
          <w:lang w:val="en-CA"/>
        </w:rPr>
      </w:pPr>
    </w:p>
    <w:p w14:paraId="537DB2A0" w14:textId="77777777" w:rsidR="00F8174C" w:rsidRPr="008D34A3" w:rsidRDefault="00F8174C" w:rsidP="00494D59">
      <w:pPr>
        <w:jc w:val="both"/>
        <w:rPr>
          <w:rFonts w:ascii="Times New Roman" w:hAnsi="Times New Roman"/>
          <w:bCs/>
          <w:lang w:val="en-CA"/>
        </w:rPr>
      </w:pPr>
    </w:p>
    <w:p w14:paraId="7D7C61C5" w14:textId="77777777" w:rsidR="00FA3607" w:rsidRDefault="00FA3607" w:rsidP="00FA3607">
      <w:pPr>
        <w:jc w:val="both"/>
        <w:rPr>
          <w:rFonts w:ascii="Times New Roman" w:hAnsi="Times New Roman"/>
          <w:sz w:val="24"/>
          <w:lang w:val="en-NZ"/>
        </w:rPr>
      </w:pPr>
      <w:r>
        <w:rPr>
          <w:rFonts w:ascii="Times New Roman" w:hAnsi="Times New Roman"/>
          <w:sz w:val="24"/>
          <w:lang w:val="en-NZ"/>
        </w:rPr>
        <w:t xml:space="preserve">Overnight at </w:t>
      </w:r>
      <w:r w:rsidRPr="00AD7940">
        <w:rPr>
          <w:rFonts w:ascii="Times New Roman" w:hAnsi="Times New Roman"/>
          <w:sz w:val="24"/>
          <w:lang w:val="en-NZ"/>
        </w:rPr>
        <w:t>Millennium Hotel Rotorua</w:t>
      </w:r>
      <w:r>
        <w:rPr>
          <w:rFonts w:ascii="Times New Roman" w:hAnsi="Times New Roman"/>
          <w:sz w:val="24"/>
          <w:lang w:val="en-NZ"/>
        </w:rPr>
        <w:t xml:space="preserve"> (</w:t>
      </w:r>
      <w:r w:rsidRPr="00AD7940">
        <w:rPr>
          <w:rFonts w:ascii="Times New Roman" w:hAnsi="Times New Roman"/>
          <w:sz w:val="24"/>
          <w:lang w:val="en-NZ"/>
        </w:rPr>
        <w:t>Superior Room</w:t>
      </w:r>
      <w:r>
        <w:rPr>
          <w:rFonts w:ascii="Times New Roman" w:hAnsi="Times New Roman"/>
          <w:sz w:val="24"/>
          <w:lang w:val="en-NZ"/>
        </w:rPr>
        <w:t>).</w:t>
      </w:r>
    </w:p>
    <w:p w14:paraId="42CD9694" w14:textId="77777777" w:rsidR="00F8174C" w:rsidRPr="00F8174C" w:rsidRDefault="00F8174C" w:rsidP="00F8174C">
      <w:pPr>
        <w:jc w:val="both"/>
        <w:rPr>
          <w:rFonts w:ascii="Times New Roman" w:hAnsi="Times New Roman"/>
          <w:bCs/>
          <w:sz w:val="24"/>
          <w:szCs w:val="24"/>
          <w:lang w:val="en-CA"/>
        </w:rPr>
      </w:pPr>
    </w:p>
    <w:p w14:paraId="6964E093" w14:textId="77777777" w:rsidR="00F8174C" w:rsidRPr="00F8174C" w:rsidRDefault="00F8174C" w:rsidP="00494D59">
      <w:pPr>
        <w:jc w:val="both"/>
        <w:rPr>
          <w:rFonts w:ascii="Times New Roman" w:hAnsi="Times New Roman"/>
          <w:bCs/>
          <w:sz w:val="24"/>
          <w:szCs w:val="24"/>
          <w:lang w:val="en-CA"/>
        </w:rPr>
      </w:pPr>
    </w:p>
    <w:p w14:paraId="22A55228" w14:textId="323F5772" w:rsidR="00494D59" w:rsidRDefault="00494D59" w:rsidP="00494D59">
      <w:pPr>
        <w:jc w:val="both"/>
        <w:rPr>
          <w:rFonts w:ascii="Times New Roman" w:hAnsi="Times New Roman"/>
          <w:bCs/>
          <w:sz w:val="24"/>
          <w:szCs w:val="24"/>
          <w:lang w:val="en-CA"/>
        </w:rPr>
      </w:pPr>
      <w:r w:rsidRPr="00DF1622">
        <w:rPr>
          <w:rFonts w:ascii="Times New Roman" w:hAnsi="Times New Roman"/>
          <w:b/>
          <w:sz w:val="24"/>
          <w:szCs w:val="24"/>
          <w:lang w:val="en-CA"/>
        </w:rPr>
        <w:t xml:space="preserve">Day </w:t>
      </w:r>
      <w:r>
        <w:rPr>
          <w:rFonts w:ascii="Times New Roman" w:hAnsi="Times New Roman"/>
          <w:b/>
          <w:sz w:val="24"/>
          <w:szCs w:val="24"/>
          <w:lang w:val="en-CA"/>
        </w:rPr>
        <w:t xml:space="preserve">5: </w:t>
      </w:r>
      <w:r w:rsidR="00CD329F">
        <w:rPr>
          <w:rFonts w:ascii="Times New Roman" w:hAnsi="Times New Roman"/>
          <w:b/>
          <w:sz w:val="24"/>
          <w:szCs w:val="24"/>
          <w:lang w:val="en-CA"/>
        </w:rPr>
        <w:t>Monday</w:t>
      </w:r>
      <w:r w:rsidR="001F7A81">
        <w:rPr>
          <w:rFonts w:ascii="Times New Roman" w:hAnsi="Times New Roman"/>
          <w:b/>
          <w:sz w:val="24"/>
          <w:szCs w:val="24"/>
          <w:lang w:val="en-CA"/>
        </w:rPr>
        <w:t>,</w:t>
      </w:r>
      <w:r w:rsidR="00CD329F">
        <w:rPr>
          <w:rFonts w:ascii="Times New Roman" w:hAnsi="Times New Roman"/>
          <w:b/>
          <w:sz w:val="24"/>
          <w:szCs w:val="24"/>
          <w:lang w:val="en-CA"/>
        </w:rPr>
        <w:t xml:space="preserve"> 19</w:t>
      </w:r>
      <w:r>
        <w:rPr>
          <w:rFonts w:ascii="Times New Roman" w:hAnsi="Times New Roman"/>
          <w:b/>
          <w:sz w:val="24"/>
          <w:szCs w:val="24"/>
          <w:lang w:val="en-CA"/>
        </w:rPr>
        <w:t xml:space="preserve"> October</w:t>
      </w:r>
    </w:p>
    <w:p w14:paraId="740D6476" w14:textId="59B48BD2" w:rsidR="00182CCC" w:rsidRDefault="00182CCC" w:rsidP="00A678EC">
      <w:pPr>
        <w:rPr>
          <w:rFonts w:ascii="Times New Roman" w:hAnsi="Times New Roman"/>
          <w:bCs/>
          <w:sz w:val="24"/>
          <w:szCs w:val="24"/>
          <w:lang w:val="en-CA"/>
        </w:rPr>
      </w:pPr>
      <w:r>
        <w:rPr>
          <w:rFonts w:ascii="Times New Roman" w:hAnsi="Times New Roman"/>
          <w:bCs/>
          <w:sz w:val="24"/>
          <w:szCs w:val="24"/>
          <w:lang w:val="en-CA"/>
        </w:rPr>
        <w:t>Full buffet breakfast.</w:t>
      </w:r>
    </w:p>
    <w:p w14:paraId="15A94A21" w14:textId="77777777" w:rsidR="00A678EC" w:rsidRDefault="00A678EC" w:rsidP="00A678EC">
      <w:pPr>
        <w:rPr>
          <w:rFonts w:ascii="Times New Roman" w:hAnsi="Times New Roman"/>
          <w:sz w:val="24"/>
          <w:lang w:val="en-NZ"/>
        </w:rPr>
      </w:pPr>
      <w:r>
        <w:rPr>
          <w:rFonts w:ascii="Times New Roman" w:hAnsi="Times New Roman"/>
          <w:noProof/>
          <w:sz w:val="24"/>
          <w:lang w:val="en-NZ"/>
        </w:rPr>
        <w:t xml:space="preserve">From the </w:t>
      </w:r>
      <w:r w:rsidRPr="00A678EC">
        <w:rPr>
          <w:rFonts w:ascii="Times New Roman" w:hAnsi="Times New Roman"/>
          <w:noProof/>
          <w:sz w:val="24"/>
          <w:lang w:val="en-NZ"/>
        </w:rPr>
        <w:t>Intercity Coach Terminal in Rotorua</w:t>
      </w:r>
      <w:r>
        <w:rPr>
          <w:rFonts w:ascii="Times New Roman" w:hAnsi="Times New Roman"/>
          <w:noProof/>
          <w:sz w:val="24"/>
          <w:lang w:val="en-NZ"/>
        </w:rPr>
        <w:t xml:space="preserve"> departure by InterCity coach to the </w:t>
      </w:r>
      <w:r w:rsidRPr="00A678EC">
        <w:rPr>
          <w:rFonts w:ascii="Times New Roman" w:hAnsi="Times New Roman"/>
          <w:noProof/>
          <w:sz w:val="24"/>
          <w:lang w:val="en-NZ"/>
        </w:rPr>
        <w:t xml:space="preserve">Sky City Bus Terminal </w:t>
      </w:r>
      <w:r>
        <w:rPr>
          <w:rFonts w:ascii="Times New Roman" w:hAnsi="Times New Roman"/>
          <w:noProof/>
          <w:sz w:val="24"/>
          <w:lang w:val="en-NZ"/>
        </w:rPr>
        <w:t xml:space="preserve">in </w:t>
      </w:r>
      <w:r w:rsidRPr="00A678EC">
        <w:rPr>
          <w:rFonts w:ascii="Times New Roman" w:hAnsi="Times New Roman"/>
          <w:noProof/>
          <w:sz w:val="24"/>
          <w:lang w:val="en-NZ"/>
        </w:rPr>
        <w:t xml:space="preserve">Auckland </w:t>
      </w:r>
      <w:r>
        <w:rPr>
          <w:rFonts w:ascii="Times New Roman" w:hAnsi="Times New Roman"/>
          <w:noProof/>
          <w:sz w:val="24"/>
          <w:lang w:val="en-NZ"/>
        </w:rPr>
        <w:t xml:space="preserve">where the SkyDive bus has a regular service to the </w:t>
      </w:r>
      <w:r w:rsidR="00AD7940" w:rsidRPr="00AD7940">
        <w:rPr>
          <w:rFonts w:ascii="Times New Roman" w:hAnsi="Times New Roman"/>
          <w:sz w:val="24"/>
          <w:lang w:val="en-NZ"/>
        </w:rPr>
        <w:t xml:space="preserve">Auckland </w:t>
      </w:r>
      <w:r>
        <w:rPr>
          <w:rFonts w:ascii="Times New Roman" w:hAnsi="Times New Roman"/>
          <w:sz w:val="24"/>
          <w:lang w:val="en-NZ"/>
        </w:rPr>
        <w:t>International Airport.</w:t>
      </w:r>
    </w:p>
    <w:p w14:paraId="43112C36" w14:textId="77777777" w:rsidR="00A678EC" w:rsidRDefault="00A678EC" w:rsidP="00A678EC">
      <w:pPr>
        <w:rPr>
          <w:rFonts w:ascii="Times New Roman" w:hAnsi="Times New Roman"/>
          <w:sz w:val="24"/>
          <w:lang w:val="en-NZ"/>
        </w:rPr>
      </w:pPr>
    </w:p>
    <w:p w14:paraId="3E2B963D" w14:textId="2C872AA0" w:rsidR="00BB2143" w:rsidRDefault="00BB2143">
      <w:pPr>
        <w:rPr>
          <w:rFonts w:ascii="Times New Roman" w:hAnsi="Times New Roman"/>
          <w:bCs/>
          <w:sz w:val="24"/>
          <w:szCs w:val="24"/>
        </w:rPr>
      </w:pPr>
      <w:r>
        <w:rPr>
          <w:rFonts w:ascii="Times New Roman" w:hAnsi="Times New Roman"/>
          <w:bCs/>
          <w:sz w:val="24"/>
          <w:szCs w:val="24"/>
        </w:rPr>
        <w:br w:type="page"/>
      </w:r>
    </w:p>
    <w:p w14:paraId="68494874" w14:textId="77777777" w:rsidR="00BB2143" w:rsidRPr="00BB2143" w:rsidRDefault="00BB2143" w:rsidP="00BB2143">
      <w:pPr>
        <w:jc w:val="both"/>
        <w:rPr>
          <w:rFonts w:ascii="Arial" w:eastAsia="Calibri" w:hAnsi="Arial" w:cs="Arial"/>
          <w:b/>
          <w:bCs/>
          <w:sz w:val="30"/>
          <w:szCs w:val="30"/>
        </w:rPr>
      </w:pPr>
      <w:r w:rsidRPr="00BB2143">
        <w:rPr>
          <w:rFonts w:ascii="Arial" w:eastAsia="Calibri" w:hAnsi="Arial" w:cs="Arial"/>
          <w:b/>
          <w:bCs/>
          <w:sz w:val="30"/>
          <w:szCs w:val="30"/>
        </w:rPr>
        <w:lastRenderedPageBreak/>
        <w:t>Package Details</w:t>
      </w:r>
    </w:p>
    <w:p w14:paraId="5E6D864C" w14:textId="77777777" w:rsidR="00BB2143" w:rsidRPr="00BB2143" w:rsidRDefault="00BB2143" w:rsidP="00BB2143">
      <w:pPr>
        <w:jc w:val="both"/>
        <w:rPr>
          <w:rFonts w:ascii="Arial" w:eastAsia="Calibri" w:hAnsi="Arial" w:cs="Arial"/>
          <w:sz w:val="24"/>
          <w:szCs w:val="24"/>
        </w:rPr>
      </w:pPr>
    </w:p>
    <w:p w14:paraId="2AC5EAA0"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b/>
          <w:bCs/>
          <w:sz w:val="24"/>
          <w:szCs w:val="24"/>
        </w:rPr>
        <w:t>Date:</w:t>
      </w:r>
      <w:r w:rsidRPr="00BB2143">
        <w:rPr>
          <w:rFonts w:ascii="Arial" w:eastAsia="Calibri" w:hAnsi="Arial" w:cs="Arial"/>
          <w:sz w:val="24"/>
          <w:szCs w:val="24"/>
        </w:rPr>
        <w:t xml:space="preserve"> 15–19 October 2026.</w:t>
      </w:r>
    </w:p>
    <w:p w14:paraId="05C6CDE0" w14:textId="77777777" w:rsidR="00BB2143" w:rsidRPr="00BB2143" w:rsidRDefault="00BB2143" w:rsidP="00BB2143">
      <w:pPr>
        <w:jc w:val="both"/>
        <w:rPr>
          <w:rFonts w:ascii="Arial" w:eastAsia="Calibri" w:hAnsi="Arial" w:cs="Arial"/>
          <w:sz w:val="24"/>
          <w:szCs w:val="24"/>
        </w:rPr>
      </w:pPr>
    </w:p>
    <w:p w14:paraId="36D4C45F" w14:textId="1623D1B0" w:rsidR="00BB2143" w:rsidRPr="00BB2143" w:rsidRDefault="00BB2143" w:rsidP="00BB2143">
      <w:pPr>
        <w:jc w:val="both"/>
        <w:rPr>
          <w:rFonts w:ascii="Arial" w:eastAsia="Calibri" w:hAnsi="Arial" w:cs="Arial"/>
          <w:sz w:val="24"/>
          <w:szCs w:val="24"/>
        </w:rPr>
      </w:pPr>
      <w:r w:rsidRPr="00BB2143">
        <w:rPr>
          <w:rFonts w:ascii="Arial" w:eastAsia="Calibri" w:hAnsi="Arial" w:cs="Arial"/>
          <w:b/>
          <w:bCs/>
          <w:sz w:val="24"/>
          <w:szCs w:val="24"/>
        </w:rPr>
        <w:t xml:space="preserve">Cost: </w:t>
      </w:r>
      <w:r w:rsidRPr="00BB2143">
        <w:rPr>
          <w:rFonts w:ascii="Arial" w:eastAsia="Calibri" w:hAnsi="Arial" w:cs="Arial"/>
          <w:sz w:val="24"/>
          <w:szCs w:val="24"/>
        </w:rPr>
        <w:t xml:space="preserve">USD </w:t>
      </w:r>
      <w:r w:rsidR="00301F23" w:rsidRPr="002876FB">
        <w:rPr>
          <w:rFonts w:ascii="Arial" w:eastAsia="Calibri" w:hAnsi="Arial" w:cs="Arial"/>
          <w:sz w:val="24"/>
          <w:szCs w:val="24"/>
        </w:rPr>
        <w:t>1,560.00</w:t>
      </w:r>
      <w:r w:rsidRPr="00BB2143">
        <w:rPr>
          <w:rFonts w:ascii="Arial" w:eastAsia="Calibri" w:hAnsi="Arial" w:cs="Arial"/>
          <w:sz w:val="24"/>
          <w:szCs w:val="24"/>
        </w:rPr>
        <w:t xml:space="preserve"> per person based on double occupancy. Single occupancy supplement USD </w:t>
      </w:r>
      <w:r w:rsidR="00301F23" w:rsidRPr="002876FB">
        <w:rPr>
          <w:rFonts w:ascii="Arial" w:eastAsia="Calibri" w:hAnsi="Arial" w:cs="Arial"/>
          <w:sz w:val="24"/>
          <w:szCs w:val="24"/>
        </w:rPr>
        <w:t>690.00</w:t>
      </w:r>
      <w:r w:rsidRPr="00BB2143">
        <w:rPr>
          <w:rFonts w:ascii="Arial" w:eastAsia="Calibri" w:hAnsi="Arial" w:cs="Arial"/>
          <w:sz w:val="24"/>
          <w:szCs w:val="24"/>
        </w:rPr>
        <w:t>.</w:t>
      </w:r>
    </w:p>
    <w:p w14:paraId="1B7E3A9E" w14:textId="77777777" w:rsidR="00BB2143" w:rsidRPr="00BB2143" w:rsidRDefault="00BB2143" w:rsidP="00BB2143">
      <w:pPr>
        <w:jc w:val="both"/>
        <w:rPr>
          <w:rFonts w:ascii="Arial" w:eastAsia="Calibri" w:hAnsi="Arial" w:cs="Arial"/>
          <w:sz w:val="24"/>
          <w:szCs w:val="24"/>
        </w:rPr>
      </w:pPr>
    </w:p>
    <w:p w14:paraId="549B8B86"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b/>
          <w:sz w:val="24"/>
          <w:szCs w:val="24"/>
        </w:rPr>
        <w:t>Registration Deadline:</w:t>
      </w:r>
      <w:r w:rsidRPr="00BB2143">
        <w:rPr>
          <w:rFonts w:ascii="Arial" w:eastAsia="Calibri" w:hAnsi="Arial" w:cs="Arial"/>
          <w:sz w:val="24"/>
          <w:szCs w:val="24"/>
        </w:rPr>
        <w:t xml:space="preserve"> 15 June 2026.</w:t>
      </w:r>
    </w:p>
    <w:p w14:paraId="6E44827F" w14:textId="77777777" w:rsidR="00BB2143" w:rsidRPr="00BB2143" w:rsidRDefault="00BB2143" w:rsidP="00BB2143">
      <w:pPr>
        <w:jc w:val="both"/>
        <w:rPr>
          <w:rFonts w:ascii="Arial" w:eastAsia="Calibri" w:hAnsi="Arial" w:cs="Arial"/>
          <w:sz w:val="24"/>
          <w:szCs w:val="24"/>
        </w:rPr>
      </w:pPr>
    </w:p>
    <w:p w14:paraId="554F34C7" w14:textId="77777777" w:rsidR="00BB2143" w:rsidRPr="00BB2143" w:rsidRDefault="00BB2143" w:rsidP="00BB2143">
      <w:pPr>
        <w:jc w:val="both"/>
        <w:rPr>
          <w:rFonts w:ascii="Arial" w:eastAsia="Calibri" w:hAnsi="Arial" w:cs="Arial"/>
          <w:color w:val="242424"/>
          <w:sz w:val="24"/>
          <w:szCs w:val="24"/>
          <w:shd w:val="clear" w:color="auto" w:fill="FFFFFF"/>
        </w:rPr>
      </w:pPr>
      <w:r w:rsidRPr="00BB2143">
        <w:rPr>
          <w:rFonts w:ascii="Arial" w:eastAsia="Calibri" w:hAnsi="Arial" w:cs="Arial"/>
          <w:b/>
          <w:sz w:val="24"/>
          <w:szCs w:val="24"/>
        </w:rPr>
        <w:t xml:space="preserve">Registration Form: </w:t>
      </w:r>
      <w:r w:rsidRPr="00BB2143">
        <w:rPr>
          <w:rFonts w:ascii="Arial" w:eastAsia="Calibri" w:hAnsi="Arial" w:cs="Arial"/>
          <w:sz w:val="24"/>
          <w:szCs w:val="24"/>
        </w:rPr>
        <w:t xml:space="preserve">can be downloaded from the Events section of the WACA website </w:t>
      </w:r>
      <w:hyperlink r:id="rId16" w:history="1">
        <w:r w:rsidRPr="00BB2143">
          <w:rPr>
            <w:rFonts w:ascii="Arial" w:eastAsia="Calibri" w:hAnsi="Arial" w:cs="Arial"/>
            <w:color w:val="0070C0"/>
            <w:sz w:val="24"/>
            <w:szCs w:val="24"/>
            <w:u w:val="single"/>
          </w:rPr>
          <w:t>www.waca.org</w:t>
        </w:r>
      </w:hyperlink>
      <w:r w:rsidRPr="00BB2143">
        <w:rPr>
          <w:rFonts w:ascii="Arial" w:eastAsia="Calibri" w:hAnsi="Arial" w:cs="Arial"/>
          <w:color w:val="4472C4"/>
          <w:sz w:val="24"/>
          <w:szCs w:val="24"/>
        </w:rPr>
        <w:t xml:space="preserve"> </w:t>
      </w:r>
      <w:r w:rsidRPr="00BB2143">
        <w:rPr>
          <w:rFonts w:ascii="Arial" w:eastAsia="Calibri" w:hAnsi="Arial" w:cs="Arial"/>
          <w:sz w:val="24"/>
          <w:szCs w:val="24"/>
        </w:rPr>
        <w:t xml:space="preserve">or requested by e-mail from Mr. Keith Miller, WACA Administration Manager at </w:t>
      </w:r>
      <w:hyperlink r:id="rId17" w:history="1">
        <w:r w:rsidRPr="00BB2143">
          <w:rPr>
            <w:rFonts w:ascii="Arial" w:eastAsia="Calibri" w:hAnsi="Arial" w:cs="Arial"/>
            <w:color w:val="0070C0"/>
            <w:sz w:val="24"/>
            <w:szCs w:val="24"/>
            <w:u w:val="single"/>
            <w:shd w:val="clear" w:color="auto" w:fill="FFFFFF"/>
          </w:rPr>
          <w:t>wacaworld@outlook.com</w:t>
        </w:r>
      </w:hyperlink>
      <w:r w:rsidRPr="00BB2143">
        <w:rPr>
          <w:rFonts w:ascii="Arial" w:eastAsia="Calibri" w:hAnsi="Arial" w:cs="Arial"/>
          <w:color w:val="242424"/>
          <w:sz w:val="24"/>
          <w:szCs w:val="24"/>
          <w:shd w:val="clear" w:color="auto" w:fill="FFFFFF"/>
        </w:rPr>
        <w:t>.</w:t>
      </w:r>
    </w:p>
    <w:p w14:paraId="5AA88CD5" w14:textId="77777777" w:rsidR="00BB2143" w:rsidRPr="00BB2143" w:rsidRDefault="00BB2143" w:rsidP="00BB2143">
      <w:pPr>
        <w:jc w:val="both"/>
        <w:rPr>
          <w:rFonts w:ascii="Arial" w:eastAsia="Calibri" w:hAnsi="Arial" w:cs="Arial"/>
          <w:sz w:val="24"/>
          <w:szCs w:val="24"/>
        </w:rPr>
      </w:pPr>
    </w:p>
    <w:p w14:paraId="0F2FBFB8"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b/>
          <w:sz w:val="24"/>
          <w:szCs w:val="24"/>
        </w:rPr>
        <w:t>Payments:</w:t>
      </w:r>
      <w:r w:rsidRPr="00BB2143">
        <w:rPr>
          <w:rFonts w:ascii="Arial" w:eastAsia="Calibri" w:hAnsi="Arial" w:cs="Arial"/>
          <w:sz w:val="24"/>
          <w:szCs w:val="24"/>
        </w:rPr>
        <w:t xml:space="preserve"> a deposit of USD 400.00 per participant is required to be confirmed on the package.</w:t>
      </w:r>
    </w:p>
    <w:p w14:paraId="35DA9E62"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The deposit can be made by cheque, money order or bank draft in United States dollars made payable to the World Airlines Clubs Association and sent with the duly completed Registration Form to: World Airlines Clubs Association, c/o Mr Keith Miller, 644 Westwood Avenue, Dorval, Quebec, Canada H9P 2M5.</w:t>
      </w:r>
    </w:p>
    <w:p w14:paraId="1EFAD358" w14:textId="77777777" w:rsidR="00BB2143" w:rsidRPr="00BB2143" w:rsidRDefault="00BB2143" w:rsidP="00BB2143">
      <w:pPr>
        <w:jc w:val="both"/>
        <w:rPr>
          <w:rFonts w:ascii="Arial" w:eastAsia="Calibri" w:hAnsi="Arial" w:cs="Arial"/>
          <w:sz w:val="16"/>
          <w:szCs w:val="16"/>
        </w:rPr>
      </w:pPr>
    </w:p>
    <w:p w14:paraId="178AA439"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A deposit can also be made by bank transfer to WACA’s bank account as follows:</w:t>
      </w:r>
    </w:p>
    <w:p w14:paraId="3CCADC99"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Bank of Montreal, 2005 Peel Street, Montreal, Quebec, Canada H3A 1T7.</w:t>
      </w:r>
    </w:p>
    <w:p w14:paraId="4D7DB4C5"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Account name: World Airlines Clubs Association.</w:t>
      </w:r>
    </w:p>
    <w:p w14:paraId="6A8CC593"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Account number: 4600-790.</w:t>
      </w:r>
    </w:p>
    <w:p w14:paraId="35849AB4"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Transit number: 01581-001.</w:t>
      </w:r>
    </w:p>
    <w:p w14:paraId="3B2FC05C"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Swift code: bofmcam2.</w:t>
      </w:r>
    </w:p>
    <w:p w14:paraId="31F36283" w14:textId="77777777" w:rsidR="00BB2143" w:rsidRPr="00BB2143" w:rsidRDefault="00BB2143" w:rsidP="00BB2143">
      <w:pPr>
        <w:jc w:val="both"/>
        <w:rPr>
          <w:rFonts w:ascii="Arial" w:eastAsia="Calibri" w:hAnsi="Arial" w:cs="Arial"/>
          <w:i/>
          <w:iCs/>
          <w:sz w:val="24"/>
          <w:szCs w:val="24"/>
        </w:rPr>
      </w:pPr>
      <w:r w:rsidRPr="00BB2143">
        <w:rPr>
          <w:rFonts w:ascii="Arial" w:eastAsia="Calibri" w:hAnsi="Arial" w:cs="Arial"/>
          <w:i/>
          <w:sz w:val="24"/>
          <w:szCs w:val="24"/>
        </w:rPr>
        <w:t xml:space="preserve">It is most important to note that bank transfer charges for </w:t>
      </w:r>
      <w:r w:rsidRPr="00BB2143">
        <w:rPr>
          <w:rFonts w:ascii="Arial" w:eastAsia="Calibri" w:hAnsi="Arial" w:cs="Arial"/>
          <w:b/>
          <w:bCs/>
          <w:i/>
          <w:sz w:val="24"/>
          <w:szCs w:val="24"/>
        </w:rPr>
        <w:t xml:space="preserve">both the issuing and receiving banks </w:t>
      </w:r>
      <w:r w:rsidRPr="00BB2143">
        <w:rPr>
          <w:rFonts w:ascii="Arial" w:eastAsia="Calibri" w:hAnsi="Arial" w:cs="Arial"/>
          <w:i/>
          <w:sz w:val="24"/>
          <w:szCs w:val="24"/>
        </w:rPr>
        <w:t>must be borne by the participant.</w:t>
      </w:r>
      <w:r w:rsidRPr="00BB2143">
        <w:rPr>
          <w:rFonts w:ascii="Arial" w:eastAsia="Calibri" w:hAnsi="Arial" w:cs="Arial"/>
          <w:sz w:val="24"/>
          <w:szCs w:val="24"/>
        </w:rPr>
        <w:t xml:space="preserve"> </w:t>
      </w:r>
      <w:r w:rsidRPr="00BB2143">
        <w:rPr>
          <w:rFonts w:ascii="Arial" w:eastAsia="Calibri" w:hAnsi="Arial" w:cs="Arial"/>
          <w:i/>
          <w:iCs/>
          <w:sz w:val="24"/>
          <w:szCs w:val="24"/>
        </w:rPr>
        <w:t>WACA’s bank charges USD 16.00 for each transfer received.</w:t>
      </w:r>
    </w:p>
    <w:p w14:paraId="6117144E" w14:textId="77777777" w:rsidR="00BB2143" w:rsidRPr="00BB2143" w:rsidRDefault="00BB2143" w:rsidP="00BB2143">
      <w:pPr>
        <w:jc w:val="both"/>
        <w:rPr>
          <w:rFonts w:ascii="Arial" w:eastAsia="Calibri" w:hAnsi="Arial" w:cs="Arial"/>
          <w:sz w:val="16"/>
          <w:szCs w:val="16"/>
        </w:rPr>
      </w:pPr>
    </w:p>
    <w:p w14:paraId="4D72D092"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The balance of payment can be made by one of the options above and must be sent by 14 August 2026 at the latest.</w:t>
      </w:r>
    </w:p>
    <w:p w14:paraId="48B861E2" w14:textId="77777777" w:rsidR="00BB2143" w:rsidRPr="00BB2143" w:rsidRDefault="00BB2143" w:rsidP="00BB2143">
      <w:pPr>
        <w:jc w:val="both"/>
        <w:rPr>
          <w:rFonts w:ascii="Arial" w:eastAsia="Calibri" w:hAnsi="Arial" w:cs="Arial"/>
          <w:sz w:val="24"/>
          <w:szCs w:val="24"/>
        </w:rPr>
      </w:pPr>
    </w:p>
    <w:p w14:paraId="648FE3B5"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sz w:val="24"/>
          <w:szCs w:val="24"/>
        </w:rPr>
        <w:t>Regretfully, WACA does not have the capability to accept payments by credit card. Payment by PayPal is also not an option due to the high service charge incurred.</w:t>
      </w:r>
    </w:p>
    <w:p w14:paraId="7F1F70F7" w14:textId="77777777" w:rsidR="00BB2143" w:rsidRPr="00BB2143" w:rsidRDefault="00BB2143" w:rsidP="00BB2143">
      <w:pPr>
        <w:jc w:val="both"/>
        <w:rPr>
          <w:rFonts w:ascii="Arial" w:eastAsia="Calibri" w:hAnsi="Arial" w:cs="Arial"/>
          <w:sz w:val="24"/>
          <w:szCs w:val="24"/>
        </w:rPr>
      </w:pPr>
    </w:p>
    <w:p w14:paraId="743DA83E" w14:textId="77777777" w:rsidR="00BB2143" w:rsidRPr="00BB2143" w:rsidRDefault="00BB2143" w:rsidP="00BB2143">
      <w:pPr>
        <w:jc w:val="both"/>
        <w:rPr>
          <w:rFonts w:ascii="Arial" w:eastAsia="Calibri" w:hAnsi="Arial" w:cs="Arial"/>
          <w:sz w:val="24"/>
          <w:szCs w:val="24"/>
        </w:rPr>
      </w:pPr>
      <w:r w:rsidRPr="00BB2143">
        <w:rPr>
          <w:rFonts w:ascii="Arial" w:eastAsia="Calibri" w:hAnsi="Arial" w:cs="Arial"/>
          <w:i/>
          <w:iCs/>
          <w:sz w:val="24"/>
          <w:szCs w:val="24"/>
        </w:rPr>
        <w:t>Note: deposits are subject to a USD 50.00 cancellation fee up to 1 June 2026. No deposit will be refunded after that date.</w:t>
      </w:r>
    </w:p>
    <w:p w14:paraId="7C6C3DBE" w14:textId="77777777" w:rsidR="00BB2143" w:rsidRPr="00BB2143" w:rsidRDefault="00BB2143" w:rsidP="00BB2143">
      <w:pPr>
        <w:jc w:val="both"/>
        <w:rPr>
          <w:rFonts w:ascii="Arial" w:eastAsia="Calibri" w:hAnsi="Arial" w:cs="Arial"/>
          <w:sz w:val="24"/>
          <w:szCs w:val="24"/>
        </w:rPr>
      </w:pPr>
    </w:p>
    <w:p w14:paraId="5F899F87" w14:textId="77777777" w:rsidR="00BB2143" w:rsidRPr="00BB2143" w:rsidRDefault="00BB2143" w:rsidP="00BB2143">
      <w:pPr>
        <w:jc w:val="both"/>
        <w:rPr>
          <w:rFonts w:ascii="Arial" w:eastAsia="Calibri" w:hAnsi="Arial" w:cs="Arial"/>
          <w:b/>
          <w:bCs/>
          <w:sz w:val="24"/>
          <w:szCs w:val="24"/>
        </w:rPr>
      </w:pPr>
      <w:r w:rsidRPr="00BB2143">
        <w:rPr>
          <w:rFonts w:ascii="Arial" w:eastAsia="Calibri" w:hAnsi="Arial" w:cs="Arial"/>
          <w:b/>
          <w:bCs/>
          <w:sz w:val="24"/>
          <w:szCs w:val="24"/>
        </w:rPr>
        <w:t>Package Includes</w:t>
      </w:r>
    </w:p>
    <w:p w14:paraId="3DB9E179"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One night’s accommodation based on double occupancy at the SkyCity Hotel Auckland and three night’s accommodation based on double occupancy at the Millennium Hotel Rotorua.</w:t>
      </w:r>
    </w:p>
    <w:p w14:paraId="1F0BBA39"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Four breakfasts, one picnic lunch and one dinner.</w:t>
      </w:r>
    </w:p>
    <w:p w14:paraId="1FF3D954"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Three tours in air-conditioned coaches with English speaking guides.</w:t>
      </w:r>
    </w:p>
    <w:p w14:paraId="68E51CF7"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Group transfer from Auckland Airport to the SkyCity Hotel and from Rotorua to the Sky City Bus Terminal in Auckland.</w:t>
      </w:r>
    </w:p>
    <w:p w14:paraId="27ADA653" w14:textId="77777777" w:rsidR="00BB2143" w:rsidRDefault="00BB2143">
      <w:pPr>
        <w:rPr>
          <w:rFonts w:ascii="Arial" w:eastAsia="Calibri" w:hAnsi="Arial" w:cs="Arial"/>
          <w:sz w:val="24"/>
          <w:szCs w:val="24"/>
        </w:rPr>
      </w:pPr>
      <w:r>
        <w:rPr>
          <w:rFonts w:ascii="Arial" w:eastAsia="Calibri" w:hAnsi="Arial" w:cs="Arial"/>
          <w:sz w:val="24"/>
          <w:szCs w:val="24"/>
        </w:rPr>
        <w:br w:type="page"/>
      </w:r>
    </w:p>
    <w:p w14:paraId="7D2AD115" w14:textId="6591DBE4" w:rsidR="00BB2143" w:rsidRPr="00BB2143" w:rsidRDefault="00BB2143" w:rsidP="00BB2143">
      <w:pPr>
        <w:jc w:val="both"/>
        <w:rPr>
          <w:rFonts w:ascii="Arial" w:eastAsia="Calibri" w:hAnsi="Arial" w:cs="Arial"/>
          <w:b/>
          <w:bCs/>
          <w:sz w:val="24"/>
          <w:szCs w:val="24"/>
        </w:rPr>
      </w:pPr>
      <w:r w:rsidRPr="00BB2143">
        <w:rPr>
          <w:rFonts w:ascii="Arial" w:eastAsia="Calibri" w:hAnsi="Arial" w:cs="Arial"/>
          <w:b/>
          <w:bCs/>
          <w:sz w:val="24"/>
          <w:szCs w:val="24"/>
        </w:rPr>
        <w:lastRenderedPageBreak/>
        <w:t>Package Excludes</w:t>
      </w:r>
    </w:p>
    <w:p w14:paraId="6EA41719"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Airfares.</w:t>
      </w:r>
    </w:p>
    <w:p w14:paraId="28171FAE"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Personal expenses, e.g. laundry, telephone calls, Internet connection, etc.</w:t>
      </w:r>
    </w:p>
    <w:p w14:paraId="1A272AF5"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Meals, drinks, optional tours, etc. unless specified in the programme.</w:t>
      </w:r>
    </w:p>
    <w:p w14:paraId="6BA7BD30"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WACA fee: USD 20.00 per participant.</w:t>
      </w:r>
    </w:p>
    <w:p w14:paraId="1D11BF85"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Gratuities for guides and drivers.</w:t>
      </w:r>
    </w:p>
    <w:p w14:paraId="4CED0624" w14:textId="77777777" w:rsidR="00BB2143" w:rsidRPr="00BB2143" w:rsidRDefault="00BB2143" w:rsidP="00BB2143">
      <w:pPr>
        <w:pStyle w:val="NoSpacing"/>
        <w:numPr>
          <w:ilvl w:val="0"/>
          <w:numId w:val="7"/>
        </w:numPr>
        <w:jc w:val="both"/>
        <w:rPr>
          <w:rFonts w:ascii="Arial" w:hAnsi="Arial" w:cs="Arial"/>
          <w:b/>
          <w:bCs/>
          <w:i/>
          <w:iCs/>
          <w:kern w:val="0"/>
          <w:sz w:val="24"/>
          <w:szCs w:val="24"/>
        </w:rPr>
      </w:pPr>
      <w:r w:rsidRPr="00BB2143">
        <w:rPr>
          <w:rFonts w:ascii="Arial" w:hAnsi="Arial" w:cs="Arial"/>
          <w:kern w:val="0"/>
          <w:sz w:val="24"/>
          <w:szCs w:val="24"/>
        </w:rPr>
        <w:t xml:space="preserve">Travel, cancellation and personal insurance. </w:t>
      </w:r>
      <w:bookmarkStart w:id="5" w:name="_Hlk188170191"/>
      <w:r w:rsidRPr="00BB2143">
        <w:rPr>
          <w:rFonts w:ascii="Arial" w:hAnsi="Arial" w:cs="Arial"/>
          <w:b/>
          <w:bCs/>
          <w:i/>
          <w:iCs/>
          <w:kern w:val="0"/>
          <w:sz w:val="24"/>
          <w:szCs w:val="24"/>
        </w:rPr>
        <w:t>Please obtain emergency medical and trip cancellation insurance.</w:t>
      </w:r>
      <w:bookmarkEnd w:id="5"/>
    </w:p>
    <w:p w14:paraId="3C116F17"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Visa fee if applicable.</w:t>
      </w:r>
    </w:p>
    <w:p w14:paraId="03DFA14C" w14:textId="77777777" w:rsidR="00BB2143" w:rsidRPr="00BB2143" w:rsidRDefault="00BB2143" w:rsidP="00BB2143">
      <w:pPr>
        <w:pStyle w:val="NoSpacing"/>
        <w:numPr>
          <w:ilvl w:val="0"/>
          <w:numId w:val="7"/>
        </w:numPr>
        <w:jc w:val="both"/>
        <w:rPr>
          <w:rFonts w:ascii="Arial" w:hAnsi="Arial" w:cs="Arial"/>
          <w:kern w:val="0"/>
          <w:sz w:val="24"/>
          <w:szCs w:val="24"/>
        </w:rPr>
      </w:pPr>
      <w:r w:rsidRPr="00BB2143">
        <w:rPr>
          <w:rFonts w:ascii="Arial" w:hAnsi="Arial" w:cs="Arial"/>
          <w:kern w:val="0"/>
          <w:sz w:val="24"/>
          <w:szCs w:val="24"/>
        </w:rPr>
        <w:t>Any other miscellaneous items as applicable.</w:t>
      </w:r>
    </w:p>
    <w:p w14:paraId="51EA1F9D" w14:textId="77777777" w:rsidR="00BB2143" w:rsidRPr="00BB2143" w:rsidRDefault="00BB2143" w:rsidP="00BB2143">
      <w:pPr>
        <w:jc w:val="both"/>
        <w:rPr>
          <w:rFonts w:ascii="Arial" w:eastAsia="Calibri" w:hAnsi="Arial" w:cs="Arial"/>
          <w:kern w:val="2"/>
          <w:sz w:val="24"/>
          <w:szCs w:val="24"/>
        </w:rPr>
      </w:pPr>
    </w:p>
    <w:p w14:paraId="48F20A12" w14:textId="16DDB15E" w:rsidR="00BB2143" w:rsidRPr="00BB2143" w:rsidRDefault="00BB2143" w:rsidP="00BB2143">
      <w:pPr>
        <w:jc w:val="both"/>
        <w:rPr>
          <w:rFonts w:ascii="Arial" w:eastAsia="Calibri" w:hAnsi="Arial" w:cs="Arial"/>
          <w:i/>
          <w:iCs/>
          <w:kern w:val="2"/>
          <w:sz w:val="24"/>
          <w:szCs w:val="24"/>
        </w:rPr>
      </w:pPr>
      <w:r w:rsidRPr="00BB2143">
        <w:rPr>
          <w:rFonts w:ascii="Arial" w:eastAsia="Calibri" w:hAnsi="Arial" w:cs="Arial"/>
          <w:i/>
          <w:iCs/>
          <w:kern w:val="2"/>
          <w:sz w:val="24"/>
          <w:szCs w:val="24"/>
        </w:rPr>
        <w:t xml:space="preserve">Should you have any questions about the </w:t>
      </w:r>
      <w:r w:rsidRPr="00BB2143">
        <w:rPr>
          <w:rFonts w:ascii="Arial" w:eastAsia="Calibri" w:hAnsi="Arial" w:cs="Arial"/>
          <w:i/>
          <w:iCs/>
          <w:sz w:val="24"/>
          <w:szCs w:val="24"/>
        </w:rPr>
        <w:t>post-AGA tour</w:t>
      </w:r>
      <w:r w:rsidRPr="00BB2143">
        <w:rPr>
          <w:rFonts w:ascii="Arial" w:eastAsia="Calibri" w:hAnsi="Arial" w:cs="Arial"/>
          <w:i/>
          <w:iCs/>
          <w:kern w:val="2"/>
          <w:sz w:val="24"/>
          <w:szCs w:val="24"/>
        </w:rPr>
        <w:t xml:space="preserve">, or require any further details, please send an e-mail to Keith Miller: </w:t>
      </w:r>
      <w:hyperlink r:id="rId18" w:history="1">
        <w:r w:rsidRPr="00BB2143">
          <w:rPr>
            <w:rFonts w:ascii="Arial" w:eastAsia="Calibri" w:hAnsi="Arial" w:cs="Arial"/>
            <w:i/>
            <w:iCs/>
            <w:color w:val="0563C1"/>
            <w:kern w:val="2"/>
            <w:sz w:val="24"/>
            <w:szCs w:val="24"/>
            <w:u w:val="single"/>
            <w:shd w:val="clear" w:color="auto" w:fill="FFFFFF"/>
          </w:rPr>
          <w:t>wacaworld@outlook.com</w:t>
        </w:r>
      </w:hyperlink>
      <w:r w:rsidRPr="00BB2143">
        <w:rPr>
          <w:rFonts w:ascii="Arial" w:eastAsia="Calibri" w:hAnsi="Arial" w:cs="Arial"/>
          <w:i/>
          <w:iCs/>
          <w:kern w:val="2"/>
          <w:sz w:val="24"/>
          <w:szCs w:val="24"/>
        </w:rPr>
        <w:t>.</w:t>
      </w:r>
    </w:p>
    <w:p w14:paraId="08792D42" w14:textId="77777777" w:rsidR="00BB2143" w:rsidRPr="00BB2143" w:rsidRDefault="00BB2143" w:rsidP="00BB2143">
      <w:pPr>
        <w:jc w:val="both"/>
        <w:rPr>
          <w:rFonts w:ascii="Arial" w:eastAsia="Calibri" w:hAnsi="Arial" w:cs="Arial"/>
          <w:sz w:val="24"/>
          <w:szCs w:val="24"/>
        </w:rPr>
      </w:pPr>
    </w:p>
    <w:sectPr w:rsidR="00BB2143" w:rsidRPr="00BB2143" w:rsidSect="002260CE">
      <w:footerReference w:type="even" r:id="rId19"/>
      <w:footerReference w:type="default" r:id="rId20"/>
      <w:footerReference w:type="first" r:id="rId21"/>
      <w:pgSz w:w="12240" w:h="15840" w:code="1"/>
      <w:pgMar w:top="1440" w:right="1008" w:bottom="144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3D2A" w14:textId="77777777" w:rsidR="00A95FBD" w:rsidRDefault="00A95FBD">
      <w:r>
        <w:separator/>
      </w:r>
    </w:p>
  </w:endnote>
  <w:endnote w:type="continuationSeparator" w:id="0">
    <w:p w14:paraId="0BFC6EB4" w14:textId="77777777" w:rsidR="00A95FBD" w:rsidRDefault="00A9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1E16" w14:textId="77777777" w:rsidR="000450A2" w:rsidRDefault="001F2AF3">
    <w:pPr>
      <w:pStyle w:val="Footer"/>
      <w:framePr w:wrap="around" w:vAnchor="text" w:hAnchor="margin" w:xAlign="center" w:y="1"/>
    </w:pPr>
    <w:r>
      <w:fldChar w:fldCharType="begin"/>
    </w:r>
    <w:r w:rsidR="000450A2">
      <w:instrText xml:space="preserve">PAGE  </w:instrText>
    </w:r>
    <w:r>
      <w:fldChar w:fldCharType="end"/>
    </w:r>
  </w:p>
  <w:p w14:paraId="28A0F7E7" w14:textId="77777777" w:rsidR="000450A2" w:rsidRDefault="00045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1133" w14:textId="77777777" w:rsidR="000450A2" w:rsidRDefault="000450A2">
    <w:pPr>
      <w:pStyle w:val="Footer"/>
      <w:jc w:val="center"/>
      <w:rPr>
        <w:rFonts w:ascii="Times New Roman" w:hAnsi="Times New Roman"/>
        <w:sz w:val="24"/>
      </w:rPr>
    </w:pPr>
    <w:r>
      <w:rPr>
        <w:rStyle w:val="PageNumber"/>
        <w:rFonts w:ascii="Times New Roman" w:hAnsi="Times New Roman"/>
        <w:sz w:val="24"/>
      </w:rPr>
      <w:t xml:space="preserve">– </w:t>
    </w:r>
    <w:r w:rsidR="001F2AF3">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1F2AF3">
      <w:rPr>
        <w:rStyle w:val="PageNumber"/>
        <w:rFonts w:ascii="Times New Roman" w:hAnsi="Times New Roman"/>
        <w:sz w:val="24"/>
      </w:rPr>
      <w:fldChar w:fldCharType="separate"/>
    </w:r>
    <w:r w:rsidR="007C2B8C">
      <w:rPr>
        <w:rStyle w:val="PageNumber"/>
        <w:rFonts w:ascii="Times New Roman" w:hAnsi="Times New Roman"/>
        <w:noProof/>
        <w:sz w:val="24"/>
      </w:rPr>
      <w:t>1</w:t>
    </w:r>
    <w:r w:rsidR="001F2AF3">
      <w:rPr>
        <w:rStyle w:val="PageNumber"/>
        <w:rFonts w:ascii="Times New Roman" w:hAnsi="Times New Roman"/>
        <w:sz w:val="24"/>
      </w:rPr>
      <w:fldChar w:fldCharType="end"/>
    </w:r>
    <w:r>
      <w:rPr>
        <w:rStyle w:val="PageNumber"/>
        <w:rFonts w:ascii="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E271" w14:textId="77777777" w:rsidR="000450A2" w:rsidRDefault="000450A2">
    <w:pPr>
      <w:pStyle w:val="Footer"/>
      <w:jc w:val="center"/>
      <w:rPr>
        <w:rFonts w:ascii="Times New Roman" w:hAnsi="Times New Roman"/>
        <w:sz w:val="24"/>
        <w:lang w:val="en-US"/>
      </w:rPr>
    </w:pPr>
  </w:p>
  <w:p w14:paraId="24A8D016" w14:textId="77777777" w:rsidR="000450A2" w:rsidRDefault="000450A2">
    <w:pPr>
      <w:pStyle w:val="Footer"/>
      <w:rPr>
        <w:rFonts w:ascii="Times New Roman" w:hAnsi="Times New Roman"/>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4798" w14:textId="77777777" w:rsidR="00A95FBD" w:rsidRDefault="00A95FBD">
      <w:r>
        <w:separator/>
      </w:r>
    </w:p>
  </w:footnote>
  <w:footnote w:type="continuationSeparator" w:id="0">
    <w:p w14:paraId="113381E4" w14:textId="77777777" w:rsidR="00A95FBD" w:rsidRDefault="00A9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B3A"/>
    <w:multiLevelType w:val="hybridMultilevel"/>
    <w:tmpl w:val="8378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00F6"/>
    <w:multiLevelType w:val="hybridMultilevel"/>
    <w:tmpl w:val="21180E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F211C"/>
    <w:multiLevelType w:val="hybridMultilevel"/>
    <w:tmpl w:val="EA8216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DE7685"/>
    <w:multiLevelType w:val="hybridMultilevel"/>
    <w:tmpl w:val="513A93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B720F5A"/>
    <w:multiLevelType w:val="hybridMultilevel"/>
    <w:tmpl w:val="26EA4C92"/>
    <w:lvl w:ilvl="0" w:tplc="E4AAF974">
      <w:start w:val="1"/>
      <w:numFmt w:val="decimal"/>
      <w:lvlText w:val="%1."/>
      <w:lvlJc w:val="left"/>
      <w:pPr>
        <w:tabs>
          <w:tab w:val="num" w:pos="720"/>
        </w:tabs>
        <w:ind w:left="720" w:hanging="360"/>
      </w:pPr>
    </w:lvl>
    <w:lvl w:ilvl="1" w:tplc="9DB49CC4" w:tentative="1">
      <w:start w:val="1"/>
      <w:numFmt w:val="decimal"/>
      <w:lvlText w:val="%2."/>
      <w:lvlJc w:val="left"/>
      <w:pPr>
        <w:tabs>
          <w:tab w:val="num" w:pos="1440"/>
        </w:tabs>
        <w:ind w:left="1440" w:hanging="360"/>
      </w:pPr>
    </w:lvl>
    <w:lvl w:ilvl="2" w:tplc="B2B08606" w:tentative="1">
      <w:start w:val="1"/>
      <w:numFmt w:val="decimal"/>
      <w:lvlText w:val="%3."/>
      <w:lvlJc w:val="left"/>
      <w:pPr>
        <w:tabs>
          <w:tab w:val="num" w:pos="2160"/>
        </w:tabs>
        <w:ind w:left="2160" w:hanging="360"/>
      </w:pPr>
    </w:lvl>
    <w:lvl w:ilvl="3" w:tplc="2D823D50" w:tentative="1">
      <w:start w:val="1"/>
      <w:numFmt w:val="decimal"/>
      <w:lvlText w:val="%4."/>
      <w:lvlJc w:val="left"/>
      <w:pPr>
        <w:tabs>
          <w:tab w:val="num" w:pos="2880"/>
        </w:tabs>
        <w:ind w:left="2880" w:hanging="360"/>
      </w:pPr>
    </w:lvl>
    <w:lvl w:ilvl="4" w:tplc="A6E8C20C" w:tentative="1">
      <w:start w:val="1"/>
      <w:numFmt w:val="decimal"/>
      <w:lvlText w:val="%5."/>
      <w:lvlJc w:val="left"/>
      <w:pPr>
        <w:tabs>
          <w:tab w:val="num" w:pos="3600"/>
        </w:tabs>
        <w:ind w:left="3600" w:hanging="360"/>
      </w:pPr>
    </w:lvl>
    <w:lvl w:ilvl="5" w:tplc="E8245770" w:tentative="1">
      <w:start w:val="1"/>
      <w:numFmt w:val="decimal"/>
      <w:lvlText w:val="%6."/>
      <w:lvlJc w:val="left"/>
      <w:pPr>
        <w:tabs>
          <w:tab w:val="num" w:pos="4320"/>
        </w:tabs>
        <w:ind w:left="4320" w:hanging="360"/>
      </w:pPr>
    </w:lvl>
    <w:lvl w:ilvl="6" w:tplc="BE8A4A22" w:tentative="1">
      <w:start w:val="1"/>
      <w:numFmt w:val="decimal"/>
      <w:lvlText w:val="%7."/>
      <w:lvlJc w:val="left"/>
      <w:pPr>
        <w:tabs>
          <w:tab w:val="num" w:pos="5040"/>
        </w:tabs>
        <w:ind w:left="5040" w:hanging="360"/>
      </w:pPr>
    </w:lvl>
    <w:lvl w:ilvl="7" w:tplc="737829A0" w:tentative="1">
      <w:start w:val="1"/>
      <w:numFmt w:val="decimal"/>
      <w:lvlText w:val="%8."/>
      <w:lvlJc w:val="left"/>
      <w:pPr>
        <w:tabs>
          <w:tab w:val="num" w:pos="5760"/>
        </w:tabs>
        <w:ind w:left="5760" w:hanging="360"/>
      </w:pPr>
    </w:lvl>
    <w:lvl w:ilvl="8" w:tplc="229AB964" w:tentative="1">
      <w:start w:val="1"/>
      <w:numFmt w:val="decimal"/>
      <w:lvlText w:val="%9."/>
      <w:lvlJc w:val="left"/>
      <w:pPr>
        <w:tabs>
          <w:tab w:val="num" w:pos="6480"/>
        </w:tabs>
        <w:ind w:left="6480" w:hanging="360"/>
      </w:pPr>
    </w:lvl>
  </w:abstractNum>
  <w:abstractNum w:abstractNumId="5" w15:restartNumberingAfterBreak="0">
    <w:nsid w:val="55D05C59"/>
    <w:multiLevelType w:val="hybridMultilevel"/>
    <w:tmpl w:val="E6B665D4"/>
    <w:lvl w:ilvl="0" w:tplc="06D6BCE0">
      <w:start w:val="1"/>
      <w:numFmt w:val="lowerLetter"/>
      <w:lvlText w:val="%1)"/>
      <w:lvlJc w:val="left"/>
      <w:pPr>
        <w:ind w:left="786"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304972">
    <w:abstractNumId w:val="4"/>
  </w:num>
  <w:num w:numId="2" w16cid:durableId="726993152">
    <w:abstractNumId w:val="5"/>
  </w:num>
  <w:num w:numId="3" w16cid:durableId="407314937">
    <w:abstractNumId w:val="1"/>
  </w:num>
  <w:num w:numId="4" w16cid:durableId="64180841">
    <w:abstractNumId w:val="2"/>
  </w:num>
  <w:num w:numId="5" w16cid:durableId="1602713860">
    <w:abstractNumId w:val="0"/>
  </w:num>
  <w:num w:numId="6" w16cid:durableId="12031760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675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0" w:nlCheck="1" w:checkStyle="0"/>
  <w:activeWritingStyle w:appName="MSWord" w:lang="en-N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27B79"/>
    <w:rsid w:val="000050B4"/>
    <w:rsid w:val="0001161E"/>
    <w:rsid w:val="0001209E"/>
    <w:rsid w:val="00015F4B"/>
    <w:rsid w:val="0002263C"/>
    <w:rsid w:val="0002295A"/>
    <w:rsid w:val="00024BBB"/>
    <w:rsid w:val="0002634D"/>
    <w:rsid w:val="00033108"/>
    <w:rsid w:val="00033D34"/>
    <w:rsid w:val="00035C5E"/>
    <w:rsid w:val="00041766"/>
    <w:rsid w:val="0004255A"/>
    <w:rsid w:val="000450A2"/>
    <w:rsid w:val="000467A2"/>
    <w:rsid w:val="00051F86"/>
    <w:rsid w:val="0005570F"/>
    <w:rsid w:val="00057EE8"/>
    <w:rsid w:val="000766A8"/>
    <w:rsid w:val="00082D3F"/>
    <w:rsid w:val="00083319"/>
    <w:rsid w:val="00096FA6"/>
    <w:rsid w:val="00097C72"/>
    <w:rsid w:val="00097D09"/>
    <w:rsid w:val="000A0E5A"/>
    <w:rsid w:val="000A346F"/>
    <w:rsid w:val="000A3F2F"/>
    <w:rsid w:val="000A53A9"/>
    <w:rsid w:val="000A59D0"/>
    <w:rsid w:val="000A7CA0"/>
    <w:rsid w:val="000B077A"/>
    <w:rsid w:val="000B4360"/>
    <w:rsid w:val="000C134F"/>
    <w:rsid w:val="000C269D"/>
    <w:rsid w:val="000C76CC"/>
    <w:rsid w:val="000C7E52"/>
    <w:rsid w:val="000C7F7F"/>
    <w:rsid w:val="000D04CE"/>
    <w:rsid w:val="000D1D76"/>
    <w:rsid w:val="000D2F50"/>
    <w:rsid w:val="000D6C4B"/>
    <w:rsid w:val="000E2539"/>
    <w:rsid w:val="000E471A"/>
    <w:rsid w:val="000E521D"/>
    <w:rsid w:val="000E539E"/>
    <w:rsid w:val="00101AE0"/>
    <w:rsid w:val="001050D1"/>
    <w:rsid w:val="0010720C"/>
    <w:rsid w:val="00113302"/>
    <w:rsid w:val="00113A5F"/>
    <w:rsid w:val="00115546"/>
    <w:rsid w:val="00116200"/>
    <w:rsid w:val="00117383"/>
    <w:rsid w:val="0012789B"/>
    <w:rsid w:val="001319D2"/>
    <w:rsid w:val="0013267B"/>
    <w:rsid w:val="001341BB"/>
    <w:rsid w:val="001416DE"/>
    <w:rsid w:val="0014336F"/>
    <w:rsid w:val="001450ED"/>
    <w:rsid w:val="00147863"/>
    <w:rsid w:val="00150862"/>
    <w:rsid w:val="00151996"/>
    <w:rsid w:val="00152D87"/>
    <w:rsid w:val="001545BB"/>
    <w:rsid w:val="00162048"/>
    <w:rsid w:val="00163CD8"/>
    <w:rsid w:val="001731E6"/>
    <w:rsid w:val="0017666B"/>
    <w:rsid w:val="00176B2B"/>
    <w:rsid w:val="00176BB0"/>
    <w:rsid w:val="00176D7B"/>
    <w:rsid w:val="00180E74"/>
    <w:rsid w:val="0018298D"/>
    <w:rsid w:val="00182CCC"/>
    <w:rsid w:val="00193232"/>
    <w:rsid w:val="001968D6"/>
    <w:rsid w:val="001A01DD"/>
    <w:rsid w:val="001A2C64"/>
    <w:rsid w:val="001A6889"/>
    <w:rsid w:val="001B3D0A"/>
    <w:rsid w:val="001C0F50"/>
    <w:rsid w:val="001C1BA5"/>
    <w:rsid w:val="001C214B"/>
    <w:rsid w:val="001C2836"/>
    <w:rsid w:val="001C7049"/>
    <w:rsid w:val="001D2C13"/>
    <w:rsid w:val="001E10FA"/>
    <w:rsid w:val="001E520D"/>
    <w:rsid w:val="001E6B84"/>
    <w:rsid w:val="001F0CD5"/>
    <w:rsid w:val="001F27A4"/>
    <w:rsid w:val="001F2AF3"/>
    <w:rsid w:val="001F4765"/>
    <w:rsid w:val="001F5BED"/>
    <w:rsid w:val="001F7A81"/>
    <w:rsid w:val="002035F0"/>
    <w:rsid w:val="002068DC"/>
    <w:rsid w:val="00214F7A"/>
    <w:rsid w:val="002158DB"/>
    <w:rsid w:val="00215E0E"/>
    <w:rsid w:val="00215E7E"/>
    <w:rsid w:val="002238AF"/>
    <w:rsid w:val="002249AB"/>
    <w:rsid w:val="00224A52"/>
    <w:rsid w:val="002260CE"/>
    <w:rsid w:val="002268A6"/>
    <w:rsid w:val="00231D42"/>
    <w:rsid w:val="00240443"/>
    <w:rsid w:val="0024084F"/>
    <w:rsid w:val="002415CD"/>
    <w:rsid w:val="00242C2B"/>
    <w:rsid w:val="00244754"/>
    <w:rsid w:val="00246EE4"/>
    <w:rsid w:val="00246F8A"/>
    <w:rsid w:val="0025127D"/>
    <w:rsid w:val="002513EF"/>
    <w:rsid w:val="0025309C"/>
    <w:rsid w:val="00254C15"/>
    <w:rsid w:val="00254F60"/>
    <w:rsid w:val="00257C1C"/>
    <w:rsid w:val="0026104E"/>
    <w:rsid w:val="00262727"/>
    <w:rsid w:val="00267390"/>
    <w:rsid w:val="00270A9C"/>
    <w:rsid w:val="00271CA7"/>
    <w:rsid w:val="002739C0"/>
    <w:rsid w:val="002747FA"/>
    <w:rsid w:val="00275BE1"/>
    <w:rsid w:val="002767A1"/>
    <w:rsid w:val="00276F07"/>
    <w:rsid w:val="00277F05"/>
    <w:rsid w:val="00280444"/>
    <w:rsid w:val="00281D18"/>
    <w:rsid w:val="00284C4E"/>
    <w:rsid w:val="002876FB"/>
    <w:rsid w:val="002877B8"/>
    <w:rsid w:val="00287BDA"/>
    <w:rsid w:val="00291CA9"/>
    <w:rsid w:val="002A4376"/>
    <w:rsid w:val="002A5B98"/>
    <w:rsid w:val="002B080C"/>
    <w:rsid w:val="002B19F1"/>
    <w:rsid w:val="002B1B87"/>
    <w:rsid w:val="002B2020"/>
    <w:rsid w:val="002B27DE"/>
    <w:rsid w:val="002B4B3F"/>
    <w:rsid w:val="002B7A37"/>
    <w:rsid w:val="002C5322"/>
    <w:rsid w:val="002C5A86"/>
    <w:rsid w:val="002C6971"/>
    <w:rsid w:val="002D4A9D"/>
    <w:rsid w:val="002D517E"/>
    <w:rsid w:val="002E055F"/>
    <w:rsid w:val="002E0E10"/>
    <w:rsid w:val="002E41A8"/>
    <w:rsid w:val="002F2250"/>
    <w:rsid w:val="002F25A0"/>
    <w:rsid w:val="002F53E3"/>
    <w:rsid w:val="002F64C7"/>
    <w:rsid w:val="002F78A1"/>
    <w:rsid w:val="002F78CE"/>
    <w:rsid w:val="00301F23"/>
    <w:rsid w:val="00302E89"/>
    <w:rsid w:val="003137B0"/>
    <w:rsid w:val="00315987"/>
    <w:rsid w:val="0031603D"/>
    <w:rsid w:val="00316E4D"/>
    <w:rsid w:val="00326B7D"/>
    <w:rsid w:val="00332FA3"/>
    <w:rsid w:val="0033343D"/>
    <w:rsid w:val="003359C3"/>
    <w:rsid w:val="00336966"/>
    <w:rsid w:val="00340A1D"/>
    <w:rsid w:val="00340CCA"/>
    <w:rsid w:val="00343170"/>
    <w:rsid w:val="00352BB4"/>
    <w:rsid w:val="00352D60"/>
    <w:rsid w:val="00355D8C"/>
    <w:rsid w:val="00356388"/>
    <w:rsid w:val="003574B0"/>
    <w:rsid w:val="00361532"/>
    <w:rsid w:val="00361570"/>
    <w:rsid w:val="003702B6"/>
    <w:rsid w:val="00371505"/>
    <w:rsid w:val="003733C2"/>
    <w:rsid w:val="0038128B"/>
    <w:rsid w:val="00384052"/>
    <w:rsid w:val="003850FA"/>
    <w:rsid w:val="00385EEB"/>
    <w:rsid w:val="003873AA"/>
    <w:rsid w:val="003916CE"/>
    <w:rsid w:val="0039444C"/>
    <w:rsid w:val="003A1217"/>
    <w:rsid w:val="003A23A7"/>
    <w:rsid w:val="003A2BB9"/>
    <w:rsid w:val="003A2DDC"/>
    <w:rsid w:val="003A68B6"/>
    <w:rsid w:val="003B339B"/>
    <w:rsid w:val="003B742A"/>
    <w:rsid w:val="003C0A8C"/>
    <w:rsid w:val="003C3C0C"/>
    <w:rsid w:val="003C3E58"/>
    <w:rsid w:val="003C58AA"/>
    <w:rsid w:val="003D15FB"/>
    <w:rsid w:val="003D2578"/>
    <w:rsid w:val="003D25F8"/>
    <w:rsid w:val="003D2F1D"/>
    <w:rsid w:val="003D73D3"/>
    <w:rsid w:val="003D769A"/>
    <w:rsid w:val="003E4B3B"/>
    <w:rsid w:val="003E5C81"/>
    <w:rsid w:val="00400156"/>
    <w:rsid w:val="0040045A"/>
    <w:rsid w:val="00400716"/>
    <w:rsid w:val="00401CAE"/>
    <w:rsid w:val="0040244F"/>
    <w:rsid w:val="00403C2A"/>
    <w:rsid w:val="00403D1D"/>
    <w:rsid w:val="004138B8"/>
    <w:rsid w:val="0041506B"/>
    <w:rsid w:val="0041667E"/>
    <w:rsid w:val="00416DEB"/>
    <w:rsid w:val="00416EB9"/>
    <w:rsid w:val="0042134C"/>
    <w:rsid w:val="00421B4D"/>
    <w:rsid w:val="00423BAD"/>
    <w:rsid w:val="00425B1E"/>
    <w:rsid w:val="00426F40"/>
    <w:rsid w:val="00427CAD"/>
    <w:rsid w:val="00430E48"/>
    <w:rsid w:val="00432E31"/>
    <w:rsid w:val="00433958"/>
    <w:rsid w:val="00434951"/>
    <w:rsid w:val="004363BE"/>
    <w:rsid w:val="00437F13"/>
    <w:rsid w:val="00441A64"/>
    <w:rsid w:val="0045712F"/>
    <w:rsid w:val="00457D1C"/>
    <w:rsid w:val="00457D59"/>
    <w:rsid w:val="00461530"/>
    <w:rsid w:val="0046260A"/>
    <w:rsid w:val="004641BA"/>
    <w:rsid w:val="00465830"/>
    <w:rsid w:val="00470264"/>
    <w:rsid w:val="0047026B"/>
    <w:rsid w:val="00471336"/>
    <w:rsid w:val="0047153E"/>
    <w:rsid w:val="0047747D"/>
    <w:rsid w:val="004864F5"/>
    <w:rsid w:val="004869F7"/>
    <w:rsid w:val="004876D7"/>
    <w:rsid w:val="00494D59"/>
    <w:rsid w:val="00495FDF"/>
    <w:rsid w:val="004A10F1"/>
    <w:rsid w:val="004A1C60"/>
    <w:rsid w:val="004A66B9"/>
    <w:rsid w:val="004C094E"/>
    <w:rsid w:val="004C2AF7"/>
    <w:rsid w:val="004C46BF"/>
    <w:rsid w:val="004D0172"/>
    <w:rsid w:val="004D2EDE"/>
    <w:rsid w:val="004D4C02"/>
    <w:rsid w:val="004E3960"/>
    <w:rsid w:val="004E6181"/>
    <w:rsid w:val="004E78FA"/>
    <w:rsid w:val="004F1EDE"/>
    <w:rsid w:val="004F3F84"/>
    <w:rsid w:val="004F56E1"/>
    <w:rsid w:val="00500E30"/>
    <w:rsid w:val="00505A69"/>
    <w:rsid w:val="00505C30"/>
    <w:rsid w:val="0051050C"/>
    <w:rsid w:val="0051235E"/>
    <w:rsid w:val="00515090"/>
    <w:rsid w:val="00515B29"/>
    <w:rsid w:val="005174B5"/>
    <w:rsid w:val="0051781C"/>
    <w:rsid w:val="0052286C"/>
    <w:rsid w:val="00522EBF"/>
    <w:rsid w:val="00524777"/>
    <w:rsid w:val="00526E71"/>
    <w:rsid w:val="005309ED"/>
    <w:rsid w:val="005321C1"/>
    <w:rsid w:val="005349A3"/>
    <w:rsid w:val="00535F6E"/>
    <w:rsid w:val="00546121"/>
    <w:rsid w:val="00547C68"/>
    <w:rsid w:val="005536F0"/>
    <w:rsid w:val="005561BE"/>
    <w:rsid w:val="00556903"/>
    <w:rsid w:val="005633DB"/>
    <w:rsid w:val="005642DC"/>
    <w:rsid w:val="00564816"/>
    <w:rsid w:val="00565A54"/>
    <w:rsid w:val="00572909"/>
    <w:rsid w:val="0057683F"/>
    <w:rsid w:val="00577ECB"/>
    <w:rsid w:val="0058203D"/>
    <w:rsid w:val="00582ECD"/>
    <w:rsid w:val="00584F05"/>
    <w:rsid w:val="00584FF4"/>
    <w:rsid w:val="0059111B"/>
    <w:rsid w:val="00591884"/>
    <w:rsid w:val="00591B6A"/>
    <w:rsid w:val="00596BFF"/>
    <w:rsid w:val="005A15D2"/>
    <w:rsid w:val="005A1FFE"/>
    <w:rsid w:val="005A2EFB"/>
    <w:rsid w:val="005A334E"/>
    <w:rsid w:val="005A4EEC"/>
    <w:rsid w:val="005A6801"/>
    <w:rsid w:val="005A686A"/>
    <w:rsid w:val="005A7399"/>
    <w:rsid w:val="005A7D67"/>
    <w:rsid w:val="005B255F"/>
    <w:rsid w:val="005B3B31"/>
    <w:rsid w:val="005B6057"/>
    <w:rsid w:val="005B60A9"/>
    <w:rsid w:val="005B6834"/>
    <w:rsid w:val="005C22E5"/>
    <w:rsid w:val="005C7FEA"/>
    <w:rsid w:val="005D010A"/>
    <w:rsid w:val="005D0C3C"/>
    <w:rsid w:val="005D1BC4"/>
    <w:rsid w:val="005D5067"/>
    <w:rsid w:val="005D7264"/>
    <w:rsid w:val="005D7951"/>
    <w:rsid w:val="005D7C19"/>
    <w:rsid w:val="005E0015"/>
    <w:rsid w:val="005E1DD2"/>
    <w:rsid w:val="005E2C08"/>
    <w:rsid w:val="005E3CC4"/>
    <w:rsid w:val="005E5646"/>
    <w:rsid w:val="005E6D01"/>
    <w:rsid w:val="005E753A"/>
    <w:rsid w:val="005F0F50"/>
    <w:rsid w:val="005F1198"/>
    <w:rsid w:val="005F14D4"/>
    <w:rsid w:val="005F1D5C"/>
    <w:rsid w:val="005F596A"/>
    <w:rsid w:val="005F6A97"/>
    <w:rsid w:val="005F7E1E"/>
    <w:rsid w:val="006028F1"/>
    <w:rsid w:val="00602D0E"/>
    <w:rsid w:val="00603F4F"/>
    <w:rsid w:val="006044FE"/>
    <w:rsid w:val="00604666"/>
    <w:rsid w:val="006053FB"/>
    <w:rsid w:val="006063F7"/>
    <w:rsid w:val="006101CD"/>
    <w:rsid w:val="0061177B"/>
    <w:rsid w:val="00614B0A"/>
    <w:rsid w:val="00616F2F"/>
    <w:rsid w:val="00620BD6"/>
    <w:rsid w:val="00621A44"/>
    <w:rsid w:val="00623F33"/>
    <w:rsid w:val="006245A1"/>
    <w:rsid w:val="00631132"/>
    <w:rsid w:val="00633790"/>
    <w:rsid w:val="00640508"/>
    <w:rsid w:val="006427F5"/>
    <w:rsid w:val="00643107"/>
    <w:rsid w:val="0064472D"/>
    <w:rsid w:val="006447A7"/>
    <w:rsid w:val="006456A1"/>
    <w:rsid w:val="00645ABF"/>
    <w:rsid w:val="00647775"/>
    <w:rsid w:val="0065551D"/>
    <w:rsid w:val="006568E3"/>
    <w:rsid w:val="00657B6E"/>
    <w:rsid w:val="00662CD2"/>
    <w:rsid w:val="00670F4A"/>
    <w:rsid w:val="00672866"/>
    <w:rsid w:val="006728A5"/>
    <w:rsid w:val="0067644E"/>
    <w:rsid w:val="00680D5E"/>
    <w:rsid w:val="00682905"/>
    <w:rsid w:val="0068414D"/>
    <w:rsid w:val="00684383"/>
    <w:rsid w:val="00684C1A"/>
    <w:rsid w:val="0068549B"/>
    <w:rsid w:val="00690CAC"/>
    <w:rsid w:val="0069157F"/>
    <w:rsid w:val="0069344C"/>
    <w:rsid w:val="0069358E"/>
    <w:rsid w:val="00694C32"/>
    <w:rsid w:val="00695F44"/>
    <w:rsid w:val="006A03FD"/>
    <w:rsid w:val="006A1E70"/>
    <w:rsid w:val="006A4602"/>
    <w:rsid w:val="006A5781"/>
    <w:rsid w:val="006A6C4D"/>
    <w:rsid w:val="006B0260"/>
    <w:rsid w:val="006B1E59"/>
    <w:rsid w:val="006B5A55"/>
    <w:rsid w:val="006B5B41"/>
    <w:rsid w:val="006B6B88"/>
    <w:rsid w:val="006B7506"/>
    <w:rsid w:val="006C1389"/>
    <w:rsid w:val="006C330B"/>
    <w:rsid w:val="006C3453"/>
    <w:rsid w:val="006C49AC"/>
    <w:rsid w:val="006C65AE"/>
    <w:rsid w:val="006D07BD"/>
    <w:rsid w:val="006D4DAF"/>
    <w:rsid w:val="006D7682"/>
    <w:rsid w:val="006E09C4"/>
    <w:rsid w:val="006E39F8"/>
    <w:rsid w:val="006E47CE"/>
    <w:rsid w:val="006E6333"/>
    <w:rsid w:val="006F3E13"/>
    <w:rsid w:val="006F3F1E"/>
    <w:rsid w:val="006F4879"/>
    <w:rsid w:val="006F66B2"/>
    <w:rsid w:val="006F69FA"/>
    <w:rsid w:val="0070146A"/>
    <w:rsid w:val="00701CD5"/>
    <w:rsid w:val="00702EFB"/>
    <w:rsid w:val="007031A5"/>
    <w:rsid w:val="00703EA8"/>
    <w:rsid w:val="007049D3"/>
    <w:rsid w:val="00704A42"/>
    <w:rsid w:val="00705A28"/>
    <w:rsid w:val="0070619D"/>
    <w:rsid w:val="007115EF"/>
    <w:rsid w:val="00712647"/>
    <w:rsid w:val="00716744"/>
    <w:rsid w:val="007173A9"/>
    <w:rsid w:val="00720748"/>
    <w:rsid w:val="0072149C"/>
    <w:rsid w:val="00724C9B"/>
    <w:rsid w:val="00730B32"/>
    <w:rsid w:val="00732887"/>
    <w:rsid w:val="00734E40"/>
    <w:rsid w:val="00735C06"/>
    <w:rsid w:val="00737A93"/>
    <w:rsid w:val="0074260C"/>
    <w:rsid w:val="00744BD2"/>
    <w:rsid w:val="0074750B"/>
    <w:rsid w:val="00753A8A"/>
    <w:rsid w:val="00756C63"/>
    <w:rsid w:val="00766B36"/>
    <w:rsid w:val="00775781"/>
    <w:rsid w:val="00777E88"/>
    <w:rsid w:val="00783B52"/>
    <w:rsid w:val="00785692"/>
    <w:rsid w:val="00786756"/>
    <w:rsid w:val="0078735C"/>
    <w:rsid w:val="0079557E"/>
    <w:rsid w:val="00797A30"/>
    <w:rsid w:val="007A1C00"/>
    <w:rsid w:val="007A5E99"/>
    <w:rsid w:val="007B09B0"/>
    <w:rsid w:val="007B0EE6"/>
    <w:rsid w:val="007B12E7"/>
    <w:rsid w:val="007B1852"/>
    <w:rsid w:val="007B4792"/>
    <w:rsid w:val="007B5597"/>
    <w:rsid w:val="007B6B7D"/>
    <w:rsid w:val="007C2B8C"/>
    <w:rsid w:val="007C5FC6"/>
    <w:rsid w:val="007D29C8"/>
    <w:rsid w:val="007D2A35"/>
    <w:rsid w:val="007D4474"/>
    <w:rsid w:val="007E092F"/>
    <w:rsid w:val="007E4C51"/>
    <w:rsid w:val="007E6AAB"/>
    <w:rsid w:val="007F049E"/>
    <w:rsid w:val="007F3D9E"/>
    <w:rsid w:val="007F40E3"/>
    <w:rsid w:val="007F43B0"/>
    <w:rsid w:val="007F4DDD"/>
    <w:rsid w:val="007F516F"/>
    <w:rsid w:val="007F55C6"/>
    <w:rsid w:val="008009AA"/>
    <w:rsid w:val="00801023"/>
    <w:rsid w:val="00802D27"/>
    <w:rsid w:val="008031BD"/>
    <w:rsid w:val="00803237"/>
    <w:rsid w:val="00810AD6"/>
    <w:rsid w:val="0081109B"/>
    <w:rsid w:val="00811195"/>
    <w:rsid w:val="00816413"/>
    <w:rsid w:val="008166F7"/>
    <w:rsid w:val="0081736E"/>
    <w:rsid w:val="008204BC"/>
    <w:rsid w:val="00826B45"/>
    <w:rsid w:val="008303C0"/>
    <w:rsid w:val="0083255F"/>
    <w:rsid w:val="00837243"/>
    <w:rsid w:val="00842429"/>
    <w:rsid w:val="00844DF3"/>
    <w:rsid w:val="00845326"/>
    <w:rsid w:val="00845468"/>
    <w:rsid w:val="00847485"/>
    <w:rsid w:val="0085037A"/>
    <w:rsid w:val="00850D0C"/>
    <w:rsid w:val="008518AF"/>
    <w:rsid w:val="00851E21"/>
    <w:rsid w:val="00854BEC"/>
    <w:rsid w:val="00855B2B"/>
    <w:rsid w:val="00861F18"/>
    <w:rsid w:val="0086755B"/>
    <w:rsid w:val="008700F4"/>
    <w:rsid w:val="008758AD"/>
    <w:rsid w:val="008852CD"/>
    <w:rsid w:val="008863A3"/>
    <w:rsid w:val="00886B2E"/>
    <w:rsid w:val="008875E8"/>
    <w:rsid w:val="00887F72"/>
    <w:rsid w:val="00890533"/>
    <w:rsid w:val="00894A5E"/>
    <w:rsid w:val="00895355"/>
    <w:rsid w:val="0089700D"/>
    <w:rsid w:val="008A045E"/>
    <w:rsid w:val="008A2254"/>
    <w:rsid w:val="008A2FD2"/>
    <w:rsid w:val="008A3317"/>
    <w:rsid w:val="008A65F8"/>
    <w:rsid w:val="008A69E5"/>
    <w:rsid w:val="008B5540"/>
    <w:rsid w:val="008C0225"/>
    <w:rsid w:val="008C675A"/>
    <w:rsid w:val="008D19C2"/>
    <w:rsid w:val="008D34A3"/>
    <w:rsid w:val="008D361C"/>
    <w:rsid w:val="008D4034"/>
    <w:rsid w:val="008D41D1"/>
    <w:rsid w:val="008D4EF7"/>
    <w:rsid w:val="008D767E"/>
    <w:rsid w:val="008E2874"/>
    <w:rsid w:val="008E41B5"/>
    <w:rsid w:val="008F324C"/>
    <w:rsid w:val="008F4BC9"/>
    <w:rsid w:val="0090184D"/>
    <w:rsid w:val="009036C8"/>
    <w:rsid w:val="00903EE9"/>
    <w:rsid w:val="009059F2"/>
    <w:rsid w:val="00907310"/>
    <w:rsid w:val="00910307"/>
    <w:rsid w:val="0091471D"/>
    <w:rsid w:val="00916CB3"/>
    <w:rsid w:val="009213E4"/>
    <w:rsid w:val="0092307D"/>
    <w:rsid w:val="00924F62"/>
    <w:rsid w:val="009254E6"/>
    <w:rsid w:val="0092669D"/>
    <w:rsid w:val="00927D19"/>
    <w:rsid w:val="009312CE"/>
    <w:rsid w:val="00932386"/>
    <w:rsid w:val="0093407F"/>
    <w:rsid w:val="009376F4"/>
    <w:rsid w:val="00941D7D"/>
    <w:rsid w:val="00942068"/>
    <w:rsid w:val="0094596B"/>
    <w:rsid w:val="00945DCA"/>
    <w:rsid w:val="00947FC5"/>
    <w:rsid w:val="00950587"/>
    <w:rsid w:val="00955366"/>
    <w:rsid w:val="009571FF"/>
    <w:rsid w:val="00962954"/>
    <w:rsid w:val="00962AB3"/>
    <w:rsid w:val="0096332F"/>
    <w:rsid w:val="00964B65"/>
    <w:rsid w:val="009718DD"/>
    <w:rsid w:val="009746A3"/>
    <w:rsid w:val="00974B1C"/>
    <w:rsid w:val="0097552D"/>
    <w:rsid w:val="0097645A"/>
    <w:rsid w:val="009823E8"/>
    <w:rsid w:val="00984C9C"/>
    <w:rsid w:val="00985232"/>
    <w:rsid w:val="00986B30"/>
    <w:rsid w:val="0099216D"/>
    <w:rsid w:val="00996269"/>
    <w:rsid w:val="009A1669"/>
    <w:rsid w:val="009A1C46"/>
    <w:rsid w:val="009B171D"/>
    <w:rsid w:val="009B243C"/>
    <w:rsid w:val="009B3BB6"/>
    <w:rsid w:val="009B4B77"/>
    <w:rsid w:val="009C6D1F"/>
    <w:rsid w:val="009C7144"/>
    <w:rsid w:val="009D0E81"/>
    <w:rsid w:val="009D2258"/>
    <w:rsid w:val="009D2FAE"/>
    <w:rsid w:val="009D4464"/>
    <w:rsid w:val="009E08E6"/>
    <w:rsid w:val="009E17BA"/>
    <w:rsid w:val="009E47D3"/>
    <w:rsid w:val="009E6517"/>
    <w:rsid w:val="009F18C5"/>
    <w:rsid w:val="009F1D64"/>
    <w:rsid w:val="009F3CDD"/>
    <w:rsid w:val="009F4CB6"/>
    <w:rsid w:val="009F4D7E"/>
    <w:rsid w:val="009F55B2"/>
    <w:rsid w:val="00A004C5"/>
    <w:rsid w:val="00A02C74"/>
    <w:rsid w:val="00A13243"/>
    <w:rsid w:val="00A145A2"/>
    <w:rsid w:val="00A148A8"/>
    <w:rsid w:val="00A14C33"/>
    <w:rsid w:val="00A15610"/>
    <w:rsid w:val="00A20C61"/>
    <w:rsid w:val="00A21ADC"/>
    <w:rsid w:val="00A21FD1"/>
    <w:rsid w:val="00A235F3"/>
    <w:rsid w:val="00A23A6E"/>
    <w:rsid w:val="00A2444E"/>
    <w:rsid w:val="00A2495F"/>
    <w:rsid w:val="00A25218"/>
    <w:rsid w:val="00A25EA4"/>
    <w:rsid w:val="00A2799F"/>
    <w:rsid w:val="00A27C01"/>
    <w:rsid w:val="00A324A5"/>
    <w:rsid w:val="00A34192"/>
    <w:rsid w:val="00A35526"/>
    <w:rsid w:val="00A3727C"/>
    <w:rsid w:val="00A4197C"/>
    <w:rsid w:val="00A41ADF"/>
    <w:rsid w:val="00A4204B"/>
    <w:rsid w:val="00A47862"/>
    <w:rsid w:val="00A52DA7"/>
    <w:rsid w:val="00A553CF"/>
    <w:rsid w:val="00A610C9"/>
    <w:rsid w:val="00A6280F"/>
    <w:rsid w:val="00A62BC4"/>
    <w:rsid w:val="00A62F7C"/>
    <w:rsid w:val="00A64743"/>
    <w:rsid w:val="00A65E07"/>
    <w:rsid w:val="00A6760E"/>
    <w:rsid w:val="00A678EC"/>
    <w:rsid w:val="00A713AA"/>
    <w:rsid w:val="00A724C0"/>
    <w:rsid w:val="00A83BD7"/>
    <w:rsid w:val="00A869F6"/>
    <w:rsid w:val="00A87AD0"/>
    <w:rsid w:val="00A9168F"/>
    <w:rsid w:val="00A93636"/>
    <w:rsid w:val="00A93F79"/>
    <w:rsid w:val="00A95FBD"/>
    <w:rsid w:val="00A966FB"/>
    <w:rsid w:val="00AA6AB7"/>
    <w:rsid w:val="00AC1FDC"/>
    <w:rsid w:val="00AC3904"/>
    <w:rsid w:val="00AD2A42"/>
    <w:rsid w:val="00AD2B96"/>
    <w:rsid w:val="00AD47B2"/>
    <w:rsid w:val="00AD64BD"/>
    <w:rsid w:val="00AD7940"/>
    <w:rsid w:val="00AE3DA2"/>
    <w:rsid w:val="00AE6F8A"/>
    <w:rsid w:val="00AE711A"/>
    <w:rsid w:val="00AF2559"/>
    <w:rsid w:val="00B00D8E"/>
    <w:rsid w:val="00B02DD9"/>
    <w:rsid w:val="00B043CE"/>
    <w:rsid w:val="00B04BE3"/>
    <w:rsid w:val="00B04CE9"/>
    <w:rsid w:val="00B05967"/>
    <w:rsid w:val="00B0615B"/>
    <w:rsid w:val="00B06533"/>
    <w:rsid w:val="00B11FFE"/>
    <w:rsid w:val="00B1361A"/>
    <w:rsid w:val="00B14C11"/>
    <w:rsid w:val="00B20422"/>
    <w:rsid w:val="00B20F26"/>
    <w:rsid w:val="00B2115D"/>
    <w:rsid w:val="00B23D1D"/>
    <w:rsid w:val="00B265C8"/>
    <w:rsid w:val="00B3209D"/>
    <w:rsid w:val="00B32502"/>
    <w:rsid w:val="00B34A39"/>
    <w:rsid w:val="00B35980"/>
    <w:rsid w:val="00B419BF"/>
    <w:rsid w:val="00B4620B"/>
    <w:rsid w:val="00B46DBC"/>
    <w:rsid w:val="00B50184"/>
    <w:rsid w:val="00B54247"/>
    <w:rsid w:val="00B5541E"/>
    <w:rsid w:val="00B63C9E"/>
    <w:rsid w:val="00B67E61"/>
    <w:rsid w:val="00B70B4E"/>
    <w:rsid w:val="00B73177"/>
    <w:rsid w:val="00B73239"/>
    <w:rsid w:val="00B750BF"/>
    <w:rsid w:val="00B7758B"/>
    <w:rsid w:val="00B85EF8"/>
    <w:rsid w:val="00B91060"/>
    <w:rsid w:val="00B9192F"/>
    <w:rsid w:val="00B9656E"/>
    <w:rsid w:val="00BA0B9E"/>
    <w:rsid w:val="00BA0F5E"/>
    <w:rsid w:val="00BA2620"/>
    <w:rsid w:val="00BA5457"/>
    <w:rsid w:val="00BA58F0"/>
    <w:rsid w:val="00BA6014"/>
    <w:rsid w:val="00BA7F4D"/>
    <w:rsid w:val="00BB008A"/>
    <w:rsid w:val="00BB1FCE"/>
    <w:rsid w:val="00BB2143"/>
    <w:rsid w:val="00BB2365"/>
    <w:rsid w:val="00BB52ED"/>
    <w:rsid w:val="00BB62F7"/>
    <w:rsid w:val="00BB6617"/>
    <w:rsid w:val="00BB7037"/>
    <w:rsid w:val="00BC1D7B"/>
    <w:rsid w:val="00BC3490"/>
    <w:rsid w:val="00BC3A44"/>
    <w:rsid w:val="00BC6E27"/>
    <w:rsid w:val="00BC778E"/>
    <w:rsid w:val="00BD007B"/>
    <w:rsid w:val="00BD427F"/>
    <w:rsid w:val="00BD5487"/>
    <w:rsid w:val="00BD57E7"/>
    <w:rsid w:val="00BD7F4D"/>
    <w:rsid w:val="00BE0F89"/>
    <w:rsid w:val="00BE1B6F"/>
    <w:rsid w:val="00BE2867"/>
    <w:rsid w:val="00BE397C"/>
    <w:rsid w:val="00BE4442"/>
    <w:rsid w:val="00BE5061"/>
    <w:rsid w:val="00BE50AD"/>
    <w:rsid w:val="00BE6052"/>
    <w:rsid w:val="00BE7F61"/>
    <w:rsid w:val="00BF1EAF"/>
    <w:rsid w:val="00BF2164"/>
    <w:rsid w:val="00BF2EA9"/>
    <w:rsid w:val="00C01087"/>
    <w:rsid w:val="00C04353"/>
    <w:rsid w:val="00C058E7"/>
    <w:rsid w:val="00C05C05"/>
    <w:rsid w:val="00C07A09"/>
    <w:rsid w:val="00C07F9A"/>
    <w:rsid w:val="00C11B78"/>
    <w:rsid w:val="00C124EC"/>
    <w:rsid w:val="00C15AD0"/>
    <w:rsid w:val="00C1647B"/>
    <w:rsid w:val="00C20D8F"/>
    <w:rsid w:val="00C218CE"/>
    <w:rsid w:val="00C22E80"/>
    <w:rsid w:val="00C23E5D"/>
    <w:rsid w:val="00C27B79"/>
    <w:rsid w:val="00C27E67"/>
    <w:rsid w:val="00C300C4"/>
    <w:rsid w:val="00C318DE"/>
    <w:rsid w:val="00C3428F"/>
    <w:rsid w:val="00C36E2E"/>
    <w:rsid w:val="00C37653"/>
    <w:rsid w:val="00C415C3"/>
    <w:rsid w:val="00C44DB6"/>
    <w:rsid w:val="00C468F2"/>
    <w:rsid w:val="00C5044E"/>
    <w:rsid w:val="00C50973"/>
    <w:rsid w:val="00C532F2"/>
    <w:rsid w:val="00C55446"/>
    <w:rsid w:val="00C57944"/>
    <w:rsid w:val="00C60864"/>
    <w:rsid w:val="00C6169B"/>
    <w:rsid w:val="00C625F8"/>
    <w:rsid w:val="00C66148"/>
    <w:rsid w:val="00C66BC4"/>
    <w:rsid w:val="00C74EAF"/>
    <w:rsid w:val="00C75D50"/>
    <w:rsid w:val="00C825D6"/>
    <w:rsid w:val="00C83914"/>
    <w:rsid w:val="00C873A0"/>
    <w:rsid w:val="00C90F71"/>
    <w:rsid w:val="00C92A12"/>
    <w:rsid w:val="00C94739"/>
    <w:rsid w:val="00CA0986"/>
    <w:rsid w:val="00CA0AFC"/>
    <w:rsid w:val="00CA523E"/>
    <w:rsid w:val="00CB0A35"/>
    <w:rsid w:val="00CB0C78"/>
    <w:rsid w:val="00CB35EE"/>
    <w:rsid w:val="00CB3CF9"/>
    <w:rsid w:val="00CB7FEE"/>
    <w:rsid w:val="00CC2A3F"/>
    <w:rsid w:val="00CC6B79"/>
    <w:rsid w:val="00CD1666"/>
    <w:rsid w:val="00CD2455"/>
    <w:rsid w:val="00CD260D"/>
    <w:rsid w:val="00CD315C"/>
    <w:rsid w:val="00CD329F"/>
    <w:rsid w:val="00CD394E"/>
    <w:rsid w:val="00CD3C9C"/>
    <w:rsid w:val="00CD4462"/>
    <w:rsid w:val="00CD4EF5"/>
    <w:rsid w:val="00CD52E6"/>
    <w:rsid w:val="00CE2C9B"/>
    <w:rsid w:val="00CE35E9"/>
    <w:rsid w:val="00CE56C1"/>
    <w:rsid w:val="00CE7160"/>
    <w:rsid w:val="00CF3307"/>
    <w:rsid w:val="00CF56D2"/>
    <w:rsid w:val="00D004C5"/>
    <w:rsid w:val="00D011C5"/>
    <w:rsid w:val="00D01EDF"/>
    <w:rsid w:val="00D0221C"/>
    <w:rsid w:val="00D03262"/>
    <w:rsid w:val="00D06C76"/>
    <w:rsid w:val="00D074E8"/>
    <w:rsid w:val="00D166BC"/>
    <w:rsid w:val="00D22369"/>
    <w:rsid w:val="00D27C10"/>
    <w:rsid w:val="00D31002"/>
    <w:rsid w:val="00D34608"/>
    <w:rsid w:val="00D36D13"/>
    <w:rsid w:val="00D37963"/>
    <w:rsid w:val="00D40953"/>
    <w:rsid w:val="00D40A49"/>
    <w:rsid w:val="00D416A1"/>
    <w:rsid w:val="00D43CC9"/>
    <w:rsid w:val="00D45075"/>
    <w:rsid w:val="00D51361"/>
    <w:rsid w:val="00D52D18"/>
    <w:rsid w:val="00D6277D"/>
    <w:rsid w:val="00D64978"/>
    <w:rsid w:val="00D64A4D"/>
    <w:rsid w:val="00D65FE1"/>
    <w:rsid w:val="00D66A07"/>
    <w:rsid w:val="00D76048"/>
    <w:rsid w:val="00D7620E"/>
    <w:rsid w:val="00D77DCA"/>
    <w:rsid w:val="00D80D9C"/>
    <w:rsid w:val="00D84582"/>
    <w:rsid w:val="00D848BA"/>
    <w:rsid w:val="00D90CF1"/>
    <w:rsid w:val="00D93AC7"/>
    <w:rsid w:val="00D9540F"/>
    <w:rsid w:val="00DA368C"/>
    <w:rsid w:val="00DA79D3"/>
    <w:rsid w:val="00DB448D"/>
    <w:rsid w:val="00DB51BD"/>
    <w:rsid w:val="00DB53F2"/>
    <w:rsid w:val="00DB5999"/>
    <w:rsid w:val="00DC2249"/>
    <w:rsid w:val="00DC2489"/>
    <w:rsid w:val="00DC63A5"/>
    <w:rsid w:val="00DD1B61"/>
    <w:rsid w:val="00DD1E48"/>
    <w:rsid w:val="00DD5A15"/>
    <w:rsid w:val="00DD5D30"/>
    <w:rsid w:val="00DD67F2"/>
    <w:rsid w:val="00DD6997"/>
    <w:rsid w:val="00DE0284"/>
    <w:rsid w:val="00DE114D"/>
    <w:rsid w:val="00DE3E47"/>
    <w:rsid w:val="00DE407F"/>
    <w:rsid w:val="00DE64BE"/>
    <w:rsid w:val="00DE6EEA"/>
    <w:rsid w:val="00DE7829"/>
    <w:rsid w:val="00DE792D"/>
    <w:rsid w:val="00DF1622"/>
    <w:rsid w:val="00DF5E8D"/>
    <w:rsid w:val="00E038B2"/>
    <w:rsid w:val="00E06AA8"/>
    <w:rsid w:val="00E0799F"/>
    <w:rsid w:val="00E129D6"/>
    <w:rsid w:val="00E20352"/>
    <w:rsid w:val="00E21563"/>
    <w:rsid w:val="00E32BCA"/>
    <w:rsid w:val="00E34099"/>
    <w:rsid w:val="00E34937"/>
    <w:rsid w:val="00E379F3"/>
    <w:rsid w:val="00E40D06"/>
    <w:rsid w:val="00E46399"/>
    <w:rsid w:val="00E479A5"/>
    <w:rsid w:val="00E50851"/>
    <w:rsid w:val="00E50C40"/>
    <w:rsid w:val="00E51620"/>
    <w:rsid w:val="00E54BCE"/>
    <w:rsid w:val="00E57715"/>
    <w:rsid w:val="00E57785"/>
    <w:rsid w:val="00E606E2"/>
    <w:rsid w:val="00E609BD"/>
    <w:rsid w:val="00E60BD9"/>
    <w:rsid w:val="00E70A65"/>
    <w:rsid w:val="00E71FD9"/>
    <w:rsid w:val="00E728A3"/>
    <w:rsid w:val="00E73999"/>
    <w:rsid w:val="00E73A12"/>
    <w:rsid w:val="00E754F7"/>
    <w:rsid w:val="00E75F50"/>
    <w:rsid w:val="00E80CB4"/>
    <w:rsid w:val="00E81E3C"/>
    <w:rsid w:val="00E83E99"/>
    <w:rsid w:val="00E8561E"/>
    <w:rsid w:val="00E85626"/>
    <w:rsid w:val="00E86C5C"/>
    <w:rsid w:val="00E90273"/>
    <w:rsid w:val="00E93685"/>
    <w:rsid w:val="00EA1B78"/>
    <w:rsid w:val="00EA4050"/>
    <w:rsid w:val="00EA5ADF"/>
    <w:rsid w:val="00EA799F"/>
    <w:rsid w:val="00EA7F24"/>
    <w:rsid w:val="00EB1630"/>
    <w:rsid w:val="00EB1708"/>
    <w:rsid w:val="00EB2363"/>
    <w:rsid w:val="00EB2B7F"/>
    <w:rsid w:val="00EB3A5B"/>
    <w:rsid w:val="00EB47C9"/>
    <w:rsid w:val="00EB7B3B"/>
    <w:rsid w:val="00EB7D23"/>
    <w:rsid w:val="00EC2A78"/>
    <w:rsid w:val="00EC36CA"/>
    <w:rsid w:val="00EC4F71"/>
    <w:rsid w:val="00EC7781"/>
    <w:rsid w:val="00EC7B1A"/>
    <w:rsid w:val="00ED079F"/>
    <w:rsid w:val="00ED1B43"/>
    <w:rsid w:val="00ED49D2"/>
    <w:rsid w:val="00EE040A"/>
    <w:rsid w:val="00EE06D2"/>
    <w:rsid w:val="00EE45B5"/>
    <w:rsid w:val="00EF101B"/>
    <w:rsid w:val="00EF3D51"/>
    <w:rsid w:val="00EF4170"/>
    <w:rsid w:val="00F23581"/>
    <w:rsid w:val="00F239F8"/>
    <w:rsid w:val="00F24DCF"/>
    <w:rsid w:val="00F26134"/>
    <w:rsid w:val="00F269D2"/>
    <w:rsid w:val="00F26BCB"/>
    <w:rsid w:val="00F32174"/>
    <w:rsid w:val="00F32BAF"/>
    <w:rsid w:val="00F3470E"/>
    <w:rsid w:val="00F3636D"/>
    <w:rsid w:val="00F41A28"/>
    <w:rsid w:val="00F4345D"/>
    <w:rsid w:val="00F44F6E"/>
    <w:rsid w:val="00F468BB"/>
    <w:rsid w:val="00F46BBB"/>
    <w:rsid w:val="00F53700"/>
    <w:rsid w:val="00F53D3B"/>
    <w:rsid w:val="00F601AA"/>
    <w:rsid w:val="00F61F72"/>
    <w:rsid w:val="00F62364"/>
    <w:rsid w:val="00F62E9B"/>
    <w:rsid w:val="00F6659C"/>
    <w:rsid w:val="00F66DCD"/>
    <w:rsid w:val="00F67653"/>
    <w:rsid w:val="00F71B0A"/>
    <w:rsid w:val="00F72474"/>
    <w:rsid w:val="00F75001"/>
    <w:rsid w:val="00F75C1B"/>
    <w:rsid w:val="00F765E7"/>
    <w:rsid w:val="00F8174C"/>
    <w:rsid w:val="00F823E5"/>
    <w:rsid w:val="00F85507"/>
    <w:rsid w:val="00F90072"/>
    <w:rsid w:val="00F90596"/>
    <w:rsid w:val="00F954C4"/>
    <w:rsid w:val="00F96253"/>
    <w:rsid w:val="00F96FF7"/>
    <w:rsid w:val="00F9746E"/>
    <w:rsid w:val="00FA0A93"/>
    <w:rsid w:val="00FA1381"/>
    <w:rsid w:val="00FA3607"/>
    <w:rsid w:val="00FA7B3F"/>
    <w:rsid w:val="00FB0918"/>
    <w:rsid w:val="00FB7FDB"/>
    <w:rsid w:val="00FC29DA"/>
    <w:rsid w:val="00FD0FC2"/>
    <w:rsid w:val="00FD1C54"/>
    <w:rsid w:val="00FE2810"/>
    <w:rsid w:val="00FE4CD6"/>
    <w:rsid w:val="00FF12D2"/>
    <w:rsid w:val="00FF4DAA"/>
    <w:rsid w:val="00FF5236"/>
    <w:rsid w:val="00FF5C7E"/>
    <w:rsid w:val="00FF713D"/>
    <w:rsid w:val="00FF77B0"/>
    <w:rsid w:val="00FF78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1DD0A"/>
  <w15:docId w15:val="{2556F722-4DB0-42C0-8142-CEF95528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D60"/>
    <w:rPr>
      <w:rFonts w:ascii="Courier New" w:hAnsi="Courier New"/>
      <w:lang w:eastAsia="en-US"/>
    </w:rPr>
  </w:style>
  <w:style w:type="paragraph" w:styleId="Heading1">
    <w:name w:val="heading 1"/>
    <w:basedOn w:val="Normal"/>
    <w:next w:val="Normal"/>
    <w:qFormat/>
    <w:rsid w:val="00352D60"/>
    <w:pPr>
      <w:keepNext/>
      <w:tabs>
        <w:tab w:val="left" w:pos="1200"/>
        <w:tab w:val="left" w:pos="4200"/>
        <w:tab w:val="left" w:pos="7440"/>
      </w:tabs>
      <w:outlineLvl w:val="0"/>
    </w:pPr>
    <w:rPr>
      <w:rFonts w:ascii="Times New Roman" w:hAnsi="Times New Roman"/>
      <w:b/>
    </w:rPr>
  </w:style>
  <w:style w:type="paragraph" w:styleId="Heading2">
    <w:name w:val="heading 2"/>
    <w:basedOn w:val="Normal"/>
    <w:next w:val="Normal"/>
    <w:qFormat/>
    <w:rsid w:val="00352D60"/>
    <w:pPr>
      <w:keepNext/>
      <w:tabs>
        <w:tab w:val="left" w:pos="1200"/>
        <w:tab w:val="left" w:pos="4200"/>
        <w:tab w:val="left" w:pos="7440"/>
      </w:tabs>
      <w:outlineLvl w:val="1"/>
    </w:pPr>
    <w:rPr>
      <w:rFonts w:ascii="Times New Roman" w:hAnsi="Times New Roman"/>
      <w:sz w:val="24"/>
    </w:rPr>
  </w:style>
  <w:style w:type="paragraph" w:styleId="Heading3">
    <w:name w:val="heading 3"/>
    <w:basedOn w:val="Normal"/>
    <w:next w:val="Normal"/>
    <w:qFormat/>
    <w:rsid w:val="00352D60"/>
    <w:pPr>
      <w:keepNext/>
      <w:tabs>
        <w:tab w:val="left" w:pos="1200"/>
        <w:tab w:val="left" w:pos="4200"/>
        <w:tab w:val="left" w:pos="7440"/>
      </w:tabs>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D60"/>
    <w:pPr>
      <w:tabs>
        <w:tab w:val="center" w:pos="4320"/>
        <w:tab w:val="right" w:pos="8640"/>
      </w:tabs>
    </w:pPr>
  </w:style>
  <w:style w:type="paragraph" w:styleId="Footer">
    <w:name w:val="footer"/>
    <w:basedOn w:val="Normal"/>
    <w:rsid w:val="00352D60"/>
    <w:pPr>
      <w:tabs>
        <w:tab w:val="center" w:pos="4320"/>
        <w:tab w:val="right" w:pos="8640"/>
      </w:tabs>
    </w:pPr>
  </w:style>
  <w:style w:type="paragraph" w:styleId="BodyText">
    <w:name w:val="Body Text"/>
    <w:basedOn w:val="Normal"/>
    <w:rsid w:val="00352D60"/>
    <w:pPr>
      <w:tabs>
        <w:tab w:val="left" w:pos="1620"/>
        <w:tab w:val="left" w:pos="4590"/>
        <w:tab w:val="left" w:pos="7380"/>
      </w:tabs>
    </w:pPr>
    <w:rPr>
      <w:rFonts w:ascii="Arial" w:hAnsi="Arial" w:cs="Arial"/>
      <w:bCs/>
      <w:sz w:val="24"/>
    </w:rPr>
  </w:style>
  <w:style w:type="paragraph" w:styleId="NormalWeb">
    <w:name w:val="Normal (Web)"/>
    <w:basedOn w:val="Normal"/>
    <w:rsid w:val="00352D60"/>
    <w:pPr>
      <w:spacing w:before="100" w:beforeAutospacing="1" w:after="100" w:afterAutospacing="1"/>
    </w:pPr>
    <w:rPr>
      <w:rFonts w:ascii="Arial Unicode MS" w:eastAsia="Arial Unicode MS" w:hAnsi="Arial Unicode MS" w:cs="Arial Unicode MS"/>
      <w:sz w:val="24"/>
      <w:szCs w:val="24"/>
      <w:lang w:val="en-US"/>
    </w:rPr>
  </w:style>
  <w:style w:type="character" w:styleId="PageNumber">
    <w:name w:val="page number"/>
    <w:basedOn w:val="DefaultParagraphFont"/>
    <w:rsid w:val="00352D60"/>
  </w:style>
  <w:style w:type="paragraph" w:styleId="BalloonText">
    <w:name w:val="Balloon Text"/>
    <w:basedOn w:val="Normal"/>
    <w:semiHidden/>
    <w:rsid w:val="00C27B79"/>
    <w:rPr>
      <w:rFonts w:ascii="Tahoma" w:hAnsi="Tahoma" w:cs="Tahoma"/>
      <w:sz w:val="16"/>
      <w:szCs w:val="16"/>
    </w:rPr>
  </w:style>
  <w:style w:type="paragraph" w:styleId="Revision">
    <w:name w:val="Revision"/>
    <w:hidden/>
    <w:uiPriority w:val="99"/>
    <w:semiHidden/>
    <w:rsid w:val="003E4B3B"/>
    <w:rPr>
      <w:rFonts w:ascii="Courier New" w:hAnsi="Courier New"/>
      <w:lang w:eastAsia="en-US"/>
    </w:rPr>
  </w:style>
  <w:style w:type="paragraph" w:styleId="ListParagraph">
    <w:name w:val="List Paragraph"/>
    <w:basedOn w:val="Normal"/>
    <w:uiPriority w:val="34"/>
    <w:qFormat/>
    <w:rsid w:val="0001209E"/>
    <w:pPr>
      <w:ind w:left="720"/>
      <w:contextualSpacing/>
    </w:pPr>
  </w:style>
  <w:style w:type="character" w:customStyle="1" w:styleId="contentpasted0">
    <w:name w:val="contentpasted0"/>
    <w:basedOn w:val="DefaultParagraphFont"/>
    <w:rsid w:val="0041667E"/>
  </w:style>
  <w:style w:type="paragraph" w:styleId="NoSpacing">
    <w:name w:val="No Spacing"/>
    <w:uiPriority w:val="1"/>
    <w:qFormat/>
    <w:rsid w:val="0061177B"/>
    <w:rPr>
      <w:rFonts w:asciiTheme="minorHAnsi" w:eastAsiaTheme="minorHAnsi" w:hAnsiTheme="minorHAnsi" w:cstheme="minorBidi"/>
      <w:kern w:val="2"/>
      <w:sz w:val="22"/>
      <w:szCs w:val="22"/>
      <w:lang w:eastAsia="en-US"/>
    </w:rPr>
  </w:style>
  <w:style w:type="character" w:styleId="Hyperlink">
    <w:name w:val="Hyperlink"/>
    <w:basedOn w:val="DefaultParagraphFont"/>
    <w:unhideWhenUsed/>
    <w:rsid w:val="00BF1EAF"/>
    <w:rPr>
      <w:color w:val="0000FF" w:themeColor="hyperlink"/>
      <w:u w:val="single"/>
    </w:rPr>
  </w:style>
  <w:style w:type="character" w:styleId="UnresolvedMention">
    <w:name w:val="Unresolved Mention"/>
    <w:basedOn w:val="DefaultParagraphFont"/>
    <w:uiPriority w:val="99"/>
    <w:semiHidden/>
    <w:unhideWhenUsed/>
    <w:rsid w:val="00BF1EAF"/>
    <w:rPr>
      <w:color w:val="605E5C"/>
      <w:shd w:val="clear" w:color="auto" w:fill="E1DFDD"/>
    </w:rPr>
  </w:style>
  <w:style w:type="character" w:styleId="Emphasis">
    <w:name w:val="Emphasis"/>
    <w:basedOn w:val="DefaultParagraphFont"/>
    <w:uiPriority w:val="20"/>
    <w:qFormat/>
    <w:rsid w:val="00384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5594">
      <w:bodyDiv w:val="1"/>
      <w:marLeft w:val="0"/>
      <w:marRight w:val="0"/>
      <w:marTop w:val="0"/>
      <w:marBottom w:val="0"/>
      <w:divBdr>
        <w:top w:val="none" w:sz="0" w:space="0" w:color="auto"/>
        <w:left w:val="none" w:sz="0" w:space="0" w:color="auto"/>
        <w:bottom w:val="none" w:sz="0" w:space="0" w:color="auto"/>
        <w:right w:val="none" w:sz="0" w:space="0" w:color="auto"/>
      </w:divBdr>
    </w:div>
    <w:div w:id="306473127">
      <w:bodyDiv w:val="1"/>
      <w:marLeft w:val="0"/>
      <w:marRight w:val="0"/>
      <w:marTop w:val="0"/>
      <w:marBottom w:val="0"/>
      <w:divBdr>
        <w:top w:val="none" w:sz="0" w:space="0" w:color="auto"/>
        <w:left w:val="none" w:sz="0" w:space="0" w:color="auto"/>
        <w:bottom w:val="none" w:sz="0" w:space="0" w:color="auto"/>
        <w:right w:val="none" w:sz="0" w:space="0" w:color="auto"/>
      </w:divBdr>
    </w:div>
    <w:div w:id="821581191">
      <w:bodyDiv w:val="1"/>
      <w:marLeft w:val="0"/>
      <w:marRight w:val="0"/>
      <w:marTop w:val="0"/>
      <w:marBottom w:val="0"/>
      <w:divBdr>
        <w:top w:val="none" w:sz="0" w:space="0" w:color="auto"/>
        <w:left w:val="none" w:sz="0" w:space="0" w:color="auto"/>
        <w:bottom w:val="none" w:sz="0" w:space="0" w:color="auto"/>
        <w:right w:val="none" w:sz="0" w:space="0" w:color="auto"/>
      </w:divBdr>
    </w:div>
    <w:div w:id="1143502667">
      <w:bodyDiv w:val="1"/>
      <w:marLeft w:val="0"/>
      <w:marRight w:val="0"/>
      <w:marTop w:val="0"/>
      <w:marBottom w:val="0"/>
      <w:divBdr>
        <w:top w:val="none" w:sz="0" w:space="0" w:color="auto"/>
        <w:left w:val="none" w:sz="0" w:space="0" w:color="auto"/>
        <w:bottom w:val="none" w:sz="0" w:space="0" w:color="auto"/>
        <w:right w:val="none" w:sz="0" w:space="0" w:color="auto"/>
      </w:divBdr>
    </w:div>
    <w:div w:id="1156725274">
      <w:bodyDiv w:val="1"/>
      <w:marLeft w:val="0"/>
      <w:marRight w:val="0"/>
      <w:marTop w:val="0"/>
      <w:marBottom w:val="0"/>
      <w:divBdr>
        <w:top w:val="none" w:sz="0" w:space="0" w:color="auto"/>
        <w:left w:val="none" w:sz="0" w:space="0" w:color="auto"/>
        <w:bottom w:val="none" w:sz="0" w:space="0" w:color="auto"/>
        <w:right w:val="none" w:sz="0" w:space="0" w:color="auto"/>
      </w:divBdr>
    </w:div>
    <w:div w:id="1275750803">
      <w:bodyDiv w:val="1"/>
      <w:marLeft w:val="0"/>
      <w:marRight w:val="0"/>
      <w:marTop w:val="0"/>
      <w:marBottom w:val="0"/>
      <w:divBdr>
        <w:top w:val="none" w:sz="0" w:space="0" w:color="auto"/>
        <w:left w:val="none" w:sz="0" w:space="0" w:color="auto"/>
        <w:bottom w:val="none" w:sz="0" w:space="0" w:color="auto"/>
        <w:right w:val="none" w:sz="0" w:space="0" w:color="auto"/>
      </w:divBdr>
    </w:div>
    <w:div w:id="1319730419">
      <w:bodyDiv w:val="1"/>
      <w:marLeft w:val="0"/>
      <w:marRight w:val="0"/>
      <w:marTop w:val="0"/>
      <w:marBottom w:val="0"/>
      <w:divBdr>
        <w:top w:val="none" w:sz="0" w:space="0" w:color="auto"/>
        <w:left w:val="none" w:sz="0" w:space="0" w:color="auto"/>
        <w:bottom w:val="none" w:sz="0" w:space="0" w:color="auto"/>
        <w:right w:val="none" w:sz="0" w:space="0" w:color="auto"/>
      </w:divBdr>
    </w:div>
    <w:div w:id="1426224210">
      <w:bodyDiv w:val="1"/>
      <w:marLeft w:val="0"/>
      <w:marRight w:val="0"/>
      <w:marTop w:val="0"/>
      <w:marBottom w:val="0"/>
      <w:divBdr>
        <w:top w:val="none" w:sz="0" w:space="0" w:color="auto"/>
        <w:left w:val="none" w:sz="0" w:space="0" w:color="auto"/>
        <w:bottom w:val="none" w:sz="0" w:space="0" w:color="auto"/>
        <w:right w:val="none" w:sz="0" w:space="0" w:color="auto"/>
      </w:divBdr>
    </w:div>
    <w:div w:id="1482042952">
      <w:bodyDiv w:val="1"/>
      <w:marLeft w:val="0"/>
      <w:marRight w:val="0"/>
      <w:marTop w:val="0"/>
      <w:marBottom w:val="0"/>
      <w:divBdr>
        <w:top w:val="none" w:sz="0" w:space="0" w:color="auto"/>
        <w:left w:val="none" w:sz="0" w:space="0" w:color="auto"/>
        <w:bottom w:val="none" w:sz="0" w:space="0" w:color="auto"/>
        <w:right w:val="none" w:sz="0" w:space="0" w:color="auto"/>
      </w:divBdr>
    </w:div>
    <w:div w:id="1629510215">
      <w:bodyDiv w:val="1"/>
      <w:marLeft w:val="0"/>
      <w:marRight w:val="0"/>
      <w:marTop w:val="0"/>
      <w:marBottom w:val="0"/>
      <w:divBdr>
        <w:top w:val="none" w:sz="0" w:space="0" w:color="auto"/>
        <w:left w:val="none" w:sz="0" w:space="0" w:color="auto"/>
        <w:bottom w:val="none" w:sz="0" w:space="0" w:color="auto"/>
        <w:right w:val="none" w:sz="0" w:space="0" w:color="auto"/>
      </w:divBdr>
    </w:div>
    <w:div w:id="1772700946">
      <w:bodyDiv w:val="1"/>
      <w:marLeft w:val="0"/>
      <w:marRight w:val="0"/>
      <w:marTop w:val="0"/>
      <w:marBottom w:val="0"/>
      <w:divBdr>
        <w:top w:val="none" w:sz="0" w:space="0" w:color="auto"/>
        <w:left w:val="none" w:sz="0" w:space="0" w:color="auto"/>
        <w:bottom w:val="none" w:sz="0" w:space="0" w:color="auto"/>
        <w:right w:val="none" w:sz="0" w:space="0" w:color="auto"/>
      </w:divBdr>
    </w:div>
    <w:div w:id="211085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hyperlink" Target="mailto:wacaworld@outlook.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wacaworld@outlook.com" TargetMode="External"/><Relationship Id="rId2" Type="http://schemas.openxmlformats.org/officeDocument/2006/relationships/numbering" Target="numbering.xml"/><Relationship Id="rId16" Type="http://schemas.openxmlformats.org/officeDocument/2006/relationships/hyperlink" Target="http://www.wac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42AE-B73A-47E9-9796-CA353ACE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DELEGATES-ALTERNATES</vt:lpstr>
    </vt:vector>
  </TitlesOfParts>
  <Company>IATA</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DELEGATES-ALTERNATES</dc:title>
  <dc:creator>A WINTERBOTHAM</dc:creator>
  <dc:description>AGA IN JORDAN</dc:description>
  <cp:lastModifiedBy>Keith Miller</cp:lastModifiedBy>
  <cp:revision>63</cp:revision>
  <cp:lastPrinted>2016-10-06T15:45:00Z</cp:lastPrinted>
  <dcterms:created xsi:type="dcterms:W3CDTF">2025-09-22T19:36:00Z</dcterms:created>
  <dcterms:modified xsi:type="dcterms:W3CDTF">2026-01-18T22:25:00Z</dcterms:modified>
</cp:coreProperties>
</file>